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DF" w:rsidRPr="00941E91" w:rsidRDefault="00FB1F25" w:rsidP="008C4EDF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sz w:val="24"/>
          <w:szCs w:val="28"/>
        </w:rPr>
        <w:t xml:space="preserve">ГКОУ </w:t>
      </w:r>
      <w:r w:rsidR="008150FE">
        <w:rPr>
          <w:rStyle w:val="a3"/>
          <w:rFonts w:ascii="Times New Roman" w:hAnsi="Times New Roman" w:cs="Times New Roman"/>
          <w:sz w:val="24"/>
          <w:szCs w:val="28"/>
        </w:rPr>
        <w:t xml:space="preserve">РД </w:t>
      </w:r>
      <w:r>
        <w:rPr>
          <w:rStyle w:val="a3"/>
          <w:rFonts w:ascii="Times New Roman" w:hAnsi="Times New Roman" w:cs="Times New Roman"/>
          <w:sz w:val="24"/>
          <w:szCs w:val="28"/>
        </w:rPr>
        <w:t>«</w:t>
      </w:r>
      <w:proofErr w:type="spellStart"/>
      <w:r w:rsidR="008150FE">
        <w:rPr>
          <w:rStyle w:val="a3"/>
          <w:rFonts w:ascii="Times New Roman" w:hAnsi="Times New Roman" w:cs="Times New Roman"/>
          <w:sz w:val="24"/>
          <w:szCs w:val="28"/>
        </w:rPr>
        <w:t>Джурмутская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</w:rPr>
        <w:t xml:space="preserve"> СОШ </w:t>
      </w:r>
      <w:proofErr w:type="spellStart"/>
      <w:r>
        <w:rPr>
          <w:rStyle w:val="a3"/>
          <w:rFonts w:ascii="Times New Roman" w:hAnsi="Times New Roman" w:cs="Times New Roman"/>
          <w:sz w:val="24"/>
          <w:szCs w:val="28"/>
        </w:rPr>
        <w:t>Тляратинского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</w:rPr>
        <w:t xml:space="preserve"> района»</w:t>
      </w:r>
    </w:p>
    <w:tbl>
      <w:tblPr>
        <w:tblW w:w="0" w:type="auto"/>
        <w:tblLook w:val="01E0"/>
      </w:tblPr>
      <w:tblGrid>
        <w:gridCol w:w="4765"/>
        <w:gridCol w:w="4806"/>
      </w:tblGrid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Pr="00941E91" w:rsidRDefault="008C4EDF" w:rsidP="00012246">
            <w:pPr>
              <w:spacing w:before="30" w:after="30"/>
              <w:jc w:val="right"/>
            </w:pPr>
          </w:p>
          <w:p w:rsidR="008C4EDF" w:rsidRPr="00941E91" w:rsidRDefault="008C4EDF" w:rsidP="00012246">
            <w:pPr>
              <w:spacing w:before="30" w:after="30"/>
              <w:jc w:val="right"/>
              <w:rPr>
                <w:color w:val="000000"/>
              </w:rPr>
            </w:pPr>
            <w:r w:rsidRPr="00941E91">
              <w:t>УТВЕРЖДАЮ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Pr="00941E91" w:rsidRDefault="008C4EDF" w:rsidP="00012246">
            <w:pPr>
              <w:spacing w:before="30" w:after="30"/>
              <w:jc w:val="right"/>
              <w:rPr>
                <w:color w:val="000000"/>
              </w:rPr>
            </w:pPr>
            <w:r w:rsidRPr="00941E91">
              <w:rPr>
                <w:bCs/>
              </w:rPr>
              <w:t>Директор школы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150FE" w:rsidP="00012246">
            <w:pPr>
              <w:spacing w:before="30" w:after="30"/>
              <w:jc w:val="right"/>
              <w:rPr>
                <w:color w:val="000000"/>
              </w:rPr>
            </w:pPr>
            <w:r>
              <w:rPr>
                <w:color w:val="000000"/>
              </w:rPr>
              <w:t>Омаров П.М.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9B77D9">
            <w:pPr>
              <w:spacing w:before="30" w:after="30"/>
              <w:jc w:val="right"/>
              <w:rPr>
                <w:color w:val="000000"/>
              </w:rPr>
            </w:pPr>
            <w:r>
              <w:rPr>
                <w:color w:val="000000"/>
              </w:rPr>
              <w:t>«_</w:t>
            </w:r>
            <w:r w:rsidR="00FB1F25">
              <w:rPr>
                <w:color w:val="000000"/>
              </w:rPr>
              <w:t>29__» августа</w:t>
            </w:r>
            <w:r>
              <w:rPr>
                <w:color w:val="000000"/>
              </w:rPr>
              <w:t xml:space="preserve"> 201</w:t>
            </w:r>
            <w:r w:rsidR="00FB1F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</w:tbl>
    <w:p w:rsidR="008C4EDF" w:rsidRDefault="008C4EDF" w:rsidP="008C4EDF">
      <w:pPr>
        <w:spacing w:before="30" w:after="30"/>
        <w:jc w:val="center"/>
        <w:rPr>
          <w:color w:val="000000"/>
        </w:rPr>
      </w:pPr>
      <w:r>
        <w:rPr>
          <w:color w:val="000000"/>
        </w:rPr>
        <w:t> 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Рабочая программа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литературе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для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>9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 xml:space="preserve">класса </w:t>
      </w:r>
    </w:p>
    <w:p w:rsidR="008C4EDF" w:rsidRPr="00D96F4F" w:rsidRDefault="008C4EDF" w:rsidP="00FB1F25">
      <w:pPr>
        <w:spacing w:before="30" w:after="30"/>
        <w:jc w:val="center"/>
        <w:rPr>
          <w:b/>
          <w:color w:val="000000"/>
          <w:u w:val="single"/>
        </w:rPr>
      </w:pPr>
    </w:p>
    <w:p w:rsidR="008C4EDF" w:rsidRPr="00535993" w:rsidRDefault="008150FE" w:rsidP="008C4EDF">
      <w:pPr>
        <w:spacing w:before="30" w:after="1200"/>
        <w:jc w:val="both"/>
        <w:rPr>
          <w:b/>
          <w:color w:val="000000"/>
          <w:u w:val="single"/>
        </w:rPr>
      </w:pPr>
      <w:r>
        <w:rPr>
          <w:color w:val="000000"/>
        </w:rPr>
        <w:t>Учитель Алиев С.А.</w:t>
      </w:r>
    </w:p>
    <w:p w:rsidR="008C4EDF" w:rsidRDefault="008C4EDF" w:rsidP="008C4EDF">
      <w:pPr>
        <w:spacing w:before="3000" w:after="3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201</w:t>
      </w:r>
      <w:r w:rsidR="00FB1F25">
        <w:rPr>
          <w:bCs/>
          <w:color w:val="000000"/>
          <w:sz w:val="40"/>
          <w:szCs w:val="40"/>
        </w:rPr>
        <w:t>9 - 2020</w:t>
      </w:r>
      <w:r>
        <w:rPr>
          <w:bCs/>
          <w:color w:val="000000"/>
          <w:sz w:val="40"/>
          <w:szCs w:val="40"/>
        </w:rPr>
        <w:t xml:space="preserve"> учебный год</w:t>
      </w: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</w:p>
    <w:p w:rsidR="001C2DFF" w:rsidRDefault="001C2DFF" w:rsidP="008C4ED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Pr="00BF61A3" w:rsidRDefault="008C4EDF" w:rsidP="008C4EDF">
      <w:pPr>
        <w:jc w:val="center"/>
        <w:rPr>
          <w:b/>
          <w:sz w:val="24"/>
          <w:szCs w:val="24"/>
        </w:rPr>
      </w:pPr>
      <w:r w:rsidRPr="00BF61A3">
        <w:rPr>
          <w:b/>
          <w:sz w:val="24"/>
          <w:szCs w:val="24"/>
        </w:rPr>
        <w:lastRenderedPageBreak/>
        <w:t>ПОЯСНИТЕЛЬНАЯ ЗАПИСКА</w:t>
      </w:r>
    </w:p>
    <w:p w:rsidR="008C4EDF" w:rsidRDefault="008C4EDF" w:rsidP="008C4EDF">
      <w:pPr>
        <w:ind w:firstLine="540"/>
        <w:jc w:val="center"/>
        <w:rPr>
          <w:b/>
          <w:sz w:val="24"/>
          <w:szCs w:val="24"/>
        </w:rPr>
      </w:pP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и программы общеобразовательных учреждений «Литература</w:t>
      </w:r>
      <w:r>
        <w:rPr>
          <w:sz w:val="24"/>
          <w:szCs w:val="24"/>
        </w:rPr>
        <w:t>» под редакцией В.Я. Коровиной, Москва,</w:t>
      </w:r>
      <w:r w:rsidRPr="00DE319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E3192">
        <w:rPr>
          <w:sz w:val="24"/>
          <w:szCs w:val="24"/>
        </w:rPr>
        <w:t>Просвещение</w:t>
      </w:r>
      <w:r>
        <w:rPr>
          <w:sz w:val="24"/>
          <w:szCs w:val="24"/>
        </w:rPr>
        <w:t xml:space="preserve">», </w:t>
      </w:r>
      <w:r w:rsidRPr="009B77D9">
        <w:rPr>
          <w:sz w:val="24"/>
          <w:szCs w:val="24"/>
        </w:rPr>
        <w:t>20</w:t>
      </w:r>
      <w:r w:rsidR="009B33C3">
        <w:rPr>
          <w:sz w:val="24"/>
          <w:szCs w:val="24"/>
        </w:rPr>
        <w:t>09</w:t>
      </w:r>
      <w:r w:rsidR="009B77D9">
        <w:rPr>
          <w:sz w:val="24"/>
          <w:szCs w:val="24"/>
        </w:rPr>
        <w:t>,.</w:t>
      </w:r>
      <w:r w:rsidRPr="007431BD">
        <w:rPr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>Содержание</w:t>
      </w:r>
      <w:r w:rsidRPr="007431BD">
        <w:rPr>
          <w:sz w:val="24"/>
          <w:szCs w:val="24"/>
        </w:rPr>
        <w:t xml:space="preserve"> школьного литературного </w:t>
      </w:r>
      <w:r w:rsidRPr="008C4EDF">
        <w:rPr>
          <w:sz w:val="24"/>
          <w:szCs w:val="24"/>
        </w:rPr>
        <w:t xml:space="preserve">образования </w:t>
      </w:r>
      <w:r w:rsidRPr="007431BD">
        <w:rPr>
          <w:sz w:val="24"/>
          <w:szCs w:val="24"/>
        </w:rPr>
        <w:t xml:space="preserve">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В </w:t>
      </w:r>
      <w:r w:rsidRPr="007431BD">
        <w:rPr>
          <w:b/>
          <w:sz w:val="24"/>
          <w:szCs w:val="24"/>
        </w:rPr>
        <w:t>9 классе</w:t>
      </w:r>
      <w:r w:rsidRPr="007431BD">
        <w:rPr>
          <w:sz w:val="24"/>
          <w:szCs w:val="24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>Курс литературы</w:t>
      </w:r>
      <w:r w:rsidRPr="007431BD">
        <w:rPr>
          <w:sz w:val="24"/>
          <w:szCs w:val="24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8C4EDF" w:rsidRPr="008C4EDF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8C4EDF" w:rsidRPr="008C4EDF" w:rsidRDefault="008C4EDF" w:rsidP="008C4EDF">
      <w:pPr>
        <w:shd w:val="clear" w:color="auto" w:fill="FFFFFF"/>
        <w:ind w:left="739"/>
        <w:rPr>
          <w:sz w:val="24"/>
          <w:szCs w:val="24"/>
        </w:rPr>
      </w:pPr>
      <w:r w:rsidRPr="008C4EDF">
        <w:rPr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right="10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воспитание</w:t>
      </w:r>
      <w:r w:rsidRPr="007431BD">
        <w:rPr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7431BD">
        <w:rPr>
          <w:sz w:val="24"/>
          <w:szCs w:val="24"/>
        </w:rPr>
        <w:softHyphen/>
        <w:t xml:space="preserve">венной культуры; 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развитие</w:t>
      </w:r>
      <w:r w:rsidRPr="007431BD">
        <w:rPr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7431BD">
        <w:rPr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7431BD">
        <w:rPr>
          <w:sz w:val="24"/>
          <w:szCs w:val="24"/>
        </w:rPr>
        <w:softHyphen/>
        <w:t xml:space="preserve">щихся; 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освоение </w:t>
      </w:r>
      <w:r w:rsidRPr="007431BD"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left="53"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овладение </w:t>
      </w:r>
      <w:r w:rsidRPr="007431BD">
        <w:rPr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C4EDF" w:rsidRPr="007431BD" w:rsidRDefault="008C4EDF" w:rsidP="008C4EDF">
      <w:pPr>
        <w:widowControl w:val="0"/>
        <w:shd w:val="clear" w:color="auto" w:fill="FFFFFF"/>
        <w:tabs>
          <w:tab w:val="left" w:pos="893"/>
        </w:tabs>
        <w:adjustRightInd w:val="0"/>
        <w:ind w:left="53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Концентр 5-9 классов </w:t>
      </w:r>
      <w:proofErr w:type="gramStart"/>
      <w:r w:rsidRPr="007431BD">
        <w:rPr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7431BD">
        <w:rPr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sz w:val="24"/>
          <w:szCs w:val="24"/>
        </w:rPr>
        <w:t xml:space="preserve">Программа </w:t>
      </w:r>
      <w:r w:rsidRPr="007431BD">
        <w:rPr>
          <w:b/>
          <w:sz w:val="24"/>
          <w:szCs w:val="24"/>
        </w:rPr>
        <w:t>9 класса</w:t>
      </w:r>
      <w:r w:rsidRPr="007431BD">
        <w:rPr>
          <w:sz w:val="24"/>
          <w:szCs w:val="24"/>
        </w:rPr>
        <w:t xml:space="preserve"> рассчитана на </w:t>
      </w:r>
      <w:r w:rsidRPr="007431BD">
        <w:rPr>
          <w:b/>
          <w:sz w:val="24"/>
          <w:szCs w:val="24"/>
        </w:rPr>
        <w:t>102 часа</w:t>
      </w:r>
      <w:r w:rsidRPr="007431BD">
        <w:rPr>
          <w:sz w:val="24"/>
          <w:szCs w:val="24"/>
        </w:rPr>
        <w:t xml:space="preserve"> (3 часа в неделю), из них   на развитие речи - </w:t>
      </w:r>
      <w:r w:rsidRPr="00FD24C9">
        <w:rPr>
          <w:b/>
          <w:sz w:val="24"/>
          <w:szCs w:val="24"/>
        </w:rPr>
        <w:t>7 часов</w:t>
      </w:r>
      <w:r w:rsidRPr="007431BD">
        <w:rPr>
          <w:sz w:val="24"/>
          <w:szCs w:val="24"/>
        </w:rPr>
        <w:t xml:space="preserve">, на контроль усвоения знаний </w:t>
      </w:r>
      <w:r>
        <w:rPr>
          <w:sz w:val="24"/>
          <w:szCs w:val="24"/>
        </w:rPr>
        <w:t>–</w:t>
      </w:r>
      <w:r w:rsidRPr="007431BD">
        <w:rPr>
          <w:sz w:val="24"/>
          <w:szCs w:val="24"/>
        </w:rPr>
        <w:t xml:space="preserve"> </w:t>
      </w:r>
      <w:r w:rsidRPr="00FD24C9">
        <w:rPr>
          <w:b/>
          <w:sz w:val="24"/>
          <w:szCs w:val="24"/>
        </w:rPr>
        <w:t>7 часов</w:t>
      </w:r>
      <w:r w:rsidRPr="007431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внеклассное чтение – </w:t>
      </w:r>
      <w:r>
        <w:rPr>
          <w:b/>
          <w:sz w:val="24"/>
          <w:szCs w:val="24"/>
        </w:rPr>
        <w:t>2 часа.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342F1B" w:rsidRDefault="008C4EDF" w:rsidP="008C4EDF">
      <w:pPr>
        <w:shd w:val="clear" w:color="auto" w:fill="FFFFFF"/>
        <w:ind w:left="360"/>
        <w:jc w:val="center"/>
        <w:rPr>
          <w:spacing w:val="-1"/>
          <w:sz w:val="24"/>
          <w:szCs w:val="24"/>
        </w:rPr>
      </w:pPr>
      <w:r w:rsidRPr="007431BD">
        <w:rPr>
          <w:b/>
          <w:sz w:val="24"/>
          <w:szCs w:val="24"/>
        </w:rPr>
        <w:t>Учебно-тематический план</w:t>
      </w:r>
    </w:p>
    <w:p w:rsidR="008C4EDF" w:rsidRPr="007431BD" w:rsidRDefault="008C4EDF" w:rsidP="008C4EDF">
      <w:pPr>
        <w:rPr>
          <w:sz w:val="24"/>
          <w:szCs w:val="24"/>
        </w:rPr>
      </w:pPr>
    </w:p>
    <w:tbl>
      <w:tblPr>
        <w:tblW w:w="6813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1677"/>
      </w:tblGrid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Кол-во часов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1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Литература Древней Руси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</w:t>
            </w:r>
            <w:proofErr w:type="gramStart"/>
            <w:r w:rsidRPr="007431BD">
              <w:rPr>
                <w:sz w:val="24"/>
                <w:szCs w:val="24"/>
              </w:rPr>
              <w:t>Х</w:t>
            </w:r>
            <w:proofErr w:type="gramEnd"/>
            <w:r w:rsidRPr="007431BD">
              <w:rPr>
                <w:sz w:val="24"/>
                <w:szCs w:val="24"/>
                <w:lang w:val="en-US"/>
              </w:rPr>
              <w:t>VIII</w:t>
            </w:r>
            <w:r w:rsidRPr="007431BD">
              <w:rPr>
                <w:sz w:val="24"/>
                <w:szCs w:val="24"/>
              </w:rPr>
              <w:t xml:space="preserve"> века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Из русской литературы </w:t>
            </w:r>
            <w:r w:rsidRPr="007431BD">
              <w:rPr>
                <w:sz w:val="24"/>
                <w:szCs w:val="24"/>
                <w:lang w:val="en-US"/>
              </w:rPr>
              <w:t>I</w:t>
            </w:r>
            <w:r w:rsidRPr="007431BD">
              <w:rPr>
                <w:sz w:val="24"/>
                <w:szCs w:val="24"/>
              </w:rPr>
              <w:t xml:space="preserve"> половины Х</w:t>
            </w:r>
            <w:proofErr w:type="gramStart"/>
            <w:r w:rsidRPr="007431B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431BD">
              <w:rPr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5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А.С.Грибоедов «Горе от ума»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Творчество А.С.Пушкина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4EDF" w:rsidRPr="007431BD" w:rsidTr="00012246">
        <w:tblPrEx>
          <w:tblLook w:val="0000"/>
        </w:tblPrEx>
        <w:trPr>
          <w:trHeight w:val="18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Творчество Н.В.Гоголя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7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Русская литература второй половины Х</w:t>
            </w:r>
            <w:proofErr w:type="gramStart"/>
            <w:r w:rsidRPr="007431B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431BD">
              <w:rPr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Итоговые уроки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102</w:t>
            </w:r>
          </w:p>
        </w:tc>
      </w:tr>
    </w:tbl>
    <w:p w:rsidR="008C4EDF" w:rsidRPr="007431BD" w:rsidRDefault="008C4EDF" w:rsidP="008C4EDF">
      <w:pPr>
        <w:rPr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Pr="007431BD" w:rsidRDefault="008C4EDF" w:rsidP="008C4EDF">
      <w:pPr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Содержание тем учебного курса.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Введение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Литература и ее роль в духовной жизни человека.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Шедевры родной литературы. Формирование потребно</w:t>
      </w:r>
      <w:r w:rsidRPr="007431BD">
        <w:rPr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ДРЕВНЕРУССКОЙ  ЛИТЕРАТУРЫ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Беседа о древнерусской литературе. Самобытный харак</w:t>
      </w:r>
      <w:r w:rsidRPr="007431BD">
        <w:rPr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«Слово о полку Игореве».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431BD">
        <w:rPr>
          <w:sz w:val="24"/>
          <w:szCs w:val="24"/>
        </w:rPr>
        <w:softHyphen/>
        <w:t>дения. Значение «Слова...» для русской литературы после</w:t>
      </w:r>
      <w:r w:rsidRPr="007431BD">
        <w:rPr>
          <w:sz w:val="24"/>
          <w:szCs w:val="24"/>
        </w:rPr>
        <w:softHyphen/>
        <w:t>дующих веков.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Слово как жанр древнерусской литературы.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ЛИТЕРАТУРЫ  </w:t>
      </w:r>
      <w:r w:rsidRPr="007431BD">
        <w:rPr>
          <w:b/>
          <w:sz w:val="24"/>
          <w:szCs w:val="24"/>
          <w:lang w:val="en-US"/>
        </w:rPr>
        <w:t>XVIII</w:t>
      </w:r>
      <w:r w:rsidRPr="007431BD">
        <w:rPr>
          <w:b/>
          <w:sz w:val="24"/>
          <w:szCs w:val="24"/>
        </w:rPr>
        <w:t xml:space="preserve"> 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Характеристика русской литературы </w:t>
      </w:r>
      <w:r w:rsidRPr="007431BD">
        <w:rPr>
          <w:sz w:val="24"/>
          <w:szCs w:val="24"/>
          <w:lang w:val="en-US"/>
        </w:rPr>
        <w:t>XVIII</w:t>
      </w:r>
      <w:r w:rsidRPr="007431BD">
        <w:rPr>
          <w:sz w:val="24"/>
          <w:szCs w:val="24"/>
        </w:rPr>
        <w:t xml:space="preserve"> века.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Граж</w:t>
      </w:r>
      <w:r w:rsidRPr="007431BD">
        <w:rPr>
          <w:sz w:val="24"/>
          <w:szCs w:val="24"/>
        </w:rPr>
        <w:softHyphen/>
        <w:t>данский пафос русского классицизма.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Михаил Васильевич Ломоносов.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Ученый, поэт, реформатор русского литературного языка и стиха.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 </w:t>
      </w:r>
      <w:r w:rsidRPr="007431BD">
        <w:rPr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7431BD">
        <w:rPr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7431BD">
        <w:rPr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7431BD">
        <w:rPr>
          <w:b/>
          <w:i/>
          <w:iCs/>
          <w:spacing w:val="-6"/>
          <w:sz w:val="24"/>
          <w:szCs w:val="24"/>
        </w:rPr>
        <w:t>ея</w:t>
      </w:r>
      <w:proofErr w:type="spellEnd"/>
      <w:r w:rsidRPr="007431BD">
        <w:rPr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7431BD">
        <w:rPr>
          <w:b/>
          <w:i/>
          <w:iCs/>
          <w:spacing w:val="-6"/>
          <w:sz w:val="24"/>
          <w:szCs w:val="24"/>
        </w:rPr>
        <w:softHyphen/>
      </w:r>
      <w:r w:rsidRPr="007431BD">
        <w:rPr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7431BD">
        <w:rPr>
          <w:b/>
          <w:i/>
          <w:iCs/>
          <w:spacing w:val="-5"/>
          <w:sz w:val="24"/>
          <w:szCs w:val="24"/>
        </w:rPr>
        <w:t>Елисаветы</w:t>
      </w:r>
      <w:proofErr w:type="spellEnd"/>
      <w:r w:rsidRPr="007431BD">
        <w:rPr>
          <w:b/>
          <w:i/>
          <w:iCs/>
          <w:spacing w:val="-5"/>
          <w:sz w:val="24"/>
          <w:szCs w:val="24"/>
        </w:rPr>
        <w:t xml:space="preserve"> Петровны 1747 года».</w:t>
      </w:r>
      <w:r w:rsidRPr="007431BD">
        <w:rPr>
          <w:i/>
          <w:iCs/>
          <w:spacing w:val="-5"/>
          <w:sz w:val="24"/>
          <w:szCs w:val="24"/>
        </w:rPr>
        <w:t xml:space="preserve"> </w:t>
      </w:r>
      <w:r w:rsidRPr="007431BD">
        <w:rPr>
          <w:spacing w:val="-5"/>
          <w:sz w:val="24"/>
          <w:szCs w:val="24"/>
        </w:rPr>
        <w:t>Прославле</w:t>
      </w:r>
      <w:r w:rsidRPr="007431BD">
        <w:rPr>
          <w:spacing w:val="-5"/>
          <w:sz w:val="24"/>
          <w:szCs w:val="24"/>
        </w:rPr>
        <w:softHyphen/>
      </w:r>
      <w:r w:rsidRPr="007431BD">
        <w:rPr>
          <w:sz w:val="24"/>
          <w:szCs w:val="24"/>
        </w:rPr>
        <w:t>ние Родины, мира, науки и просвещения в произведениях Ломоносова.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Ода как жанр лирической по</w:t>
      </w:r>
      <w:r w:rsidRPr="007431BD">
        <w:rPr>
          <w:i/>
          <w:sz w:val="24"/>
          <w:szCs w:val="24"/>
        </w:rPr>
        <w:softHyphen/>
        <w:t>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Гавриил Романович Державин</w:t>
      </w:r>
      <w:r w:rsidRPr="007431BD">
        <w:rPr>
          <w:spacing w:val="-4"/>
          <w:sz w:val="24"/>
          <w:szCs w:val="24"/>
        </w:rPr>
        <w:t>. Жизнь и творчество. (Об</w:t>
      </w:r>
      <w:r w:rsidRPr="007431BD">
        <w:rPr>
          <w:spacing w:val="-4"/>
          <w:sz w:val="24"/>
          <w:szCs w:val="24"/>
        </w:rPr>
        <w:softHyphen/>
      </w:r>
      <w:r w:rsidRPr="007431BD">
        <w:rPr>
          <w:sz w:val="24"/>
          <w:szCs w:val="24"/>
        </w:rPr>
        <w:t>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«Властителям и судиям».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Тема несправедливости </w:t>
      </w:r>
      <w:proofErr w:type="gramStart"/>
      <w:r w:rsidRPr="007431BD">
        <w:rPr>
          <w:sz w:val="24"/>
          <w:szCs w:val="24"/>
        </w:rPr>
        <w:t>силь</w:t>
      </w:r>
      <w:r w:rsidRPr="007431BD">
        <w:rPr>
          <w:sz w:val="24"/>
          <w:szCs w:val="24"/>
        </w:rPr>
        <w:softHyphen/>
        <w:t>ных</w:t>
      </w:r>
      <w:proofErr w:type="gramEnd"/>
      <w:r w:rsidRPr="007431BD">
        <w:rPr>
          <w:sz w:val="24"/>
          <w:szCs w:val="24"/>
        </w:rPr>
        <w:t xml:space="preserve"> мира сего. «Высокий» слог и ораторские, декламаци</w:t>
      </w:r>
      <w:r w:rsidRPr="007431BD">
        <w:rPr>
          <w:sz w:val="24"/>
          <w:szCs w:val="24"/>
        </w:rPr>
        <w:softHyphen/>
        <w:t>онные интонации.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«Памятник».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7431BD">
        <w:rPr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Николаевич Радищев.</w:t>
      </w:r>
      <w:r w:rsidRPr="007431BD">
        <w:rPr>
          <w:sz w:val="24"/>
          <w:szCs w:val="24"/>
        </w:rPr>
        <w:t xml:space="preserve"> Слово о писателе. </w:t>
      </w:r>
      <w:r w:rsidRPr="007431BD">
        <w:rPr>
          <w:b/>
          <w:i/>
          <w:iCs/>
          <w:sz w:val="24"/>
          <w:szCs w:val="24"/>
        </w:rPr>
        <w:t>«Путешествие   из   Петербурга   в   Москву».</w:t>
      </w:r>
      <w:r w:rsidRPr="007431BD">
        <w:rPr>
          <w:i/>
          <w:iCs/>
          <w:sz w:val="24"/>
          <w:szCs w:val="24"/>
        </w:rPr>
        <w:t xml:space="preserve">    </w:t>
      </w:r>
      <w:r w:rsidRPr="007431BD">
        <w:rPr>
          <w:sz w:val="24"/>
          <w:szCs w:val="24"/>
        </w:rPr>
        <w:t xml:space="preserve">(Обзор.) Широкое изображение российской </w:t>
      </w:r>
      <w:r w:rsidRPr="007431BD">
        <w:rPr>
          <w:sz w:val="24"/>
          <w:szCs w:val="24"/>
        </w:rPr>
        <w:lastRenderedPageBreak/>
        <w:t>действительности. Кри</w:t>
      </w:r>
      <w:r w:rsidRPr="007431BD">
        <w:rPr>
          <w:sz w:val="24"/>
          <w:szCs w:val="24"/>
        </w:rPr>
        <w:softHyphen/>
        <w:t>тика крепостничества. Автор и путешественник. Особенно</w:t>
      </w:r>
      <w:r w:rsidRPr="007431BD">
        <w:rPr>
          <w:sz w:val="24"/>
          <w:szCs w:val="24"/>
        </w:rPr>
        <w:softHyphen/>
        <w:t>сти повествования. Жанр путешествия и его содержатель</w:t>
      </w:r>
      <w:r w:rsidRPr="007431BD">
        <w:rPr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Михайлович Карамзин.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«Бедная Лиза»,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стихотворение </w:t>
      </w:r>
      <w:r w:rsidRPr="007431BD">
        <w:rPr>
          <w:b/>
          <w:i/>
          <w:iCs/>
          <w:sz w:val="24"/>
          <w:szCs w:val="24"/>
        </w:rPr>
        <w:t>«Осень».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Сенти</w:t>
      </w:r>
      <w:r w:rsidRPr="007431BD">
        <w:rPr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431BD">
        <w:rPr>
          <w:sz w:val="24"/>
          <w:szCs w:val="24"/>
        </w:rPr>
        <w:softHyphen/>
        <w:t>ской литературы.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Сентиментализм (начальные представления).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об авторах и произведениях, определивших лицо литературы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Поэзия, проза, драматургия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 в русской критике, публицистике, мемуарной литературе.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Василий Андреевич Жуковский.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«Море».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Романтический образ моря.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«Невыразимое».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Границы </w:t>
      </w:r>
      <w:proofErr w:type="gramStart"/>
      <w:r w:rsidRPr="007431BD">
        <w:rPr>
          <w:sz w:val="24"/>
          <w:szCs w:val="24"/>
        </w:rPr>
        <w:t>выразимого</w:t>
      </w:r>
      <w:proofErr w:type="gramEnd"/>
      <w:r w:rsidRPr="007431BD">
        <w:rPr>
          <w:sz w:val="24"/>
          <w:szCs w:val="24"/>
        </w:rPr>
        <w:t>. Возможности по</w:t>
      </w:r>
      <w:r w:rsidRPr="007431BD">
        <w:rPr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«Светлана».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Жанр баллады в творчестве Жуковского: </w:t>
      </w:r>
      <w:proofErr w:type="spellStart"/>
      <w:r w:rsidRPr="007431BD">
        <w:rPr>
          <w:sz w:val="24"/>
          <w:szCs w:val="24"/>
        </w:rPr>
        <w:t>сюжетность</w:t>
      </w:r>
      <w:proofErr w:type="spellEnd"/>
      <w:r w:rsidRPr="007431BD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7431BD">
        <w:rPr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431BD">
        <w:rPr>
          <w:sz w:val="24"/>
          <w:szCs w:val="24"/>
        </w:rPr>
        <w:softHyphen/>
        <w:t>стической баллады. Нравственный мир героини как средо</w:t>
      </w:r>
      <w:r w:rsidRPr="007431BD">
        <w:rPr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Баллада (развитие представ</w:t>
      </w:r>
      <w:r w:rsidRPr="007431BD">
        <w:rPr>
          <w:i/>
          <w:sz w:val="24"/>
          <w:szCs w:val="24"/>
        </w:rPr>
        <w:softHyphen/>
        <w:t>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Александр Сергеевич Грибоедов.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«Горе от ума».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431BD">
        <w:rPr>
          <w:sz w:val="24"/>
          <w:szCs w:val="24"/>
        </w:rPr>
        <w:t xml:space="preserve">Критика о комедии </w:t>
      </w:r>
      <w:r w:rsidRPr="007431BD">
        <w:rPr>
          <w:b/>
          <w:i/>
          <w:iCs/>
          <w:sz w:val="24"/>
          <w:szCs w:val="24"/>
        </w:rPr>
        <w:t>(И. А. Гончаров.</w:t>
      </w:r>
      <w:proofErr w:type="gramEnd"/>
      <w:r w:rsidRPr="007431BD">
        <w:rPr>
          <w:b/>
          <w:i/>
          <w:iCs/>
          <w:sz w:val="24"/>
          <w:szCs w:val="24"/>
        </w:rPr>
        <w:t xml:space="preserve"> </w:t>
      </w:r>
      <w:proofErr w:type="gramStart"/>
      <w:r w:rsidRPr="007431BD">
        <w:rPr>
          <w:b/>
          <w:i/>
          <w:iCs/>
          <w:sz w:val="24"/>
          <w:szCs w:val="24"/>
        </w:rPr>
        <w:t>«</w:t>
      </w:r>
      <w:proofErr w:type="spellStart"/>
      <w:r w:rsidRPr="007431BD">
        <w:rPr>
          <w:b/>
          <w:i/>
          <w:iCs/>
          <w:sz w:val="24"/>
          <w:szCs w:val="24"/>
        </w:rPr>
        <w:t>Мильон</w:t>
      </w:r>
      <w:proofErr w:type="spellEnd"/>
      <w:r w:rsidRPr="007431BD">
        <w:rPr>
          <w:b/>
          <w:i/>
          <w:iCs/>
          <w:sz w:val="24"/>
          <w:szCs w:val="24"/>
        </w:rPr>
        <w:t xml:space="preserve"> терзаний»)</w:t>
      </w:r>
      <w:r w:rsidRPr="007431BD">
        <w:rPr>
          <w:i/>
          <w:iCs/>
          <w:sz w:val="24"/>
          <w:szCs w:val="24"/>
        </w:rPr>
        <w:t>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Преодоление канонов классицизма в комедии.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5"/>
          <w:sz w:val="24"/>
          <w:szCs w:val="24"/>
        </w:rPr>
        <w:t>Александр Сергеевич Пушкин.</w:t>
      </w:r>
      <w:r w:rsidRPr="007431BD">
        <w:rPr>
          <w:spacing w:val="-5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proofErr w:type="gramStart"/>
      <w:r w:rsidRPr="007431BD">
        <w:rPr>
          <w:sz w:val="24"/>
          <w:szCs w:val="24"/>
        </w:rPr>
        <w:t xml:space="preserve">Стихотворения </w:t>
      </w:r>
      <w:r w:rsidRPr="007431BD">
        <w:rPr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Поэма </w:t>
      </w:r>
      <w:r w:rsidRPr="007431BD">
        <w:rPr>
          <w:b/>
          <w:i/>
          <w:iCs/>
          <w:sz w:val="24"/>
          <w:szCs w:val="24"/>
        </w:rPr>
        <w:t>«Цыганы».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«Евгений Онегин».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«Евгений Оне</w:t>
      </w:r>
      <w:r w:rsidRPr="007431BD">
        <w:rPr>
          <w:sz w:val="24"/>
          <w:szCs w:val="24"/>
        </w:rPr>
        <w:softHyphen/>
        <w:t>гин» — роман в стихах. Творческая история. Образы глав</w:t>
      </w:r>
      <w:r w:rsidRPr="007431BD">
        <w:rPr>
          <w:sz w:val="24"/>
          <w:szCs w:val="24"/>
        </w:rPr>
        <w:softHyphen/>
        <w:t>ных героев. Основная сюжетная линия и лирические от</w:t>
      </w:r>
      <w:r w:rsidRPr="007431BD">
        <w:rPr>
          <w:sz w:val="24"/>
          <w:szCs w:val="24"/>
        </w:rPr>
        <w:softHyphen/>
        <w:t>ступления.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spellStart"/>
      <w:r w:rsidRPr="007431BD">
        <w:rPr>
          <w:sz w:val="24"/>
          <w:szCs w:val="24"/>
        </w:rPr>
        <w:t>Онегинская</w:t>
      </w:r>
      <w:proofErr w:type="spellEnd"/>
      <w:r w:rsidRPr="007431BD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431BD">
        <w:rPr>
          <w:sz w:val="24"/>
          <w:szCs w:val="24"/>
        </w:rPr>
        <w:t>Типическое</w:t>
      </w:r>
      <w:proofErr w:type="gramEnd"/>
      <w:r w:rsidRPr="007431BD">
        <w:rPr>
          <w:sz w:val="24"/>
          <w:szCs w:val="24"/>
        </w:rPr>
        <w:t xml:space="preserve"> и индивидуальное в судьбах Ленского и Оне</w:t>
      </w:r>
      <w:r w:rsidRPr="007431BD">
        <w:rPr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431BD">
        <w:rPr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века; писательские оценки).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«Моцарт и Сальери».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Проблема «гения и злодейства». </w:t>
      </w:r>
      <w:r w:rsidRPr="007431BD">
        <w:rPr>
          <w:sz w:val="24"/>
          <w:szCs w:val="24"/>
        </w:rPr>
        <w:t>Трагедийное начало «Моцарта и Сальери». Два типа миро</w:t>
      </w:r>
      <w:r w:rsidRPr="007431BD">
        <w:rPr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Роман в стихах (начальные пред</w:t>
      </w:r>
      <w:r w:rsidRPr="007431BD">
        <w:rPr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lastRenderedPageBreak/>
        <w:t>Михаил Юрьевич Лермонтов.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«Герой нашего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«Герой на</w:t>
      </w:r>
      <w:r w:rsidRPr="007431BD">
        <w:rPr>
          <w:sz w:val="24"/>
          <w:szCs w:val="24"/>
        </w:rPr>
        <w:softHyphen/>
        <w:t>шего времени» — первый психологический роман в рус</w:t>
      </w:r>
      <w:r w:rsidRPr="007431BD">
        <w:rPr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Особенности композиции. Печорин — «самый любопыт</w:t>
      </w:r>
      <w:r w:rsidRPr="007431BD">
        <w:rPr>
          <w:sz w:val="24"/>
          <w:szCs w:val="24"/>
        </w:rPr>
        <w:softHyphen/>
        <w:t>ный предмет своих наблюдений» (В. Г. Белинский).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Печорин и Максим </w:t>
      </w:r>
      <w:proofErr w:type="spellStart"/>
      <w:r w:rsidRPr="007431BD">
        <w:rPr>
          <w:sz w:val="24"/>
          <w:szCs w:val="24"/>
        </w:rPr>
        <w:t>Максимыч</w:t>
      </w:r>
      <w:proofErr w:type="spellEnd"/>
      <w:r w:rsidRPr="007431BD">
        <w:rPr>
          <w:sz w:val="24"/>
          <w:szCs w:val="24"/>
        </w:rPr>
        <w:t xml:space="preserve">. Печорин и доктор </w:t>
      </w:r>
      <w:proofErr w:type="spellStart"/>
      <w:proofErr w:type="gramStart"/>
      <w:r w:rsidRPr="007431BD">
        <w:rPr>
          <w:sz w:val="24"/>
          <w:szCs w:val="24"/>
        </w:rPr>
        <w:t>Вер-нер</w:t>
      </w:r>
      <w:proofErr w:type="spellEnd"/>
      <w:proofErr w:type="gramEnd"/>
      <w:r w:rsidRPr="007431BD">
        <w:rPr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7431BD">
        <w:rPr>
          <w:b/>
          <w:i/>
          <w:iCs/>
          <w:sz w:val="24"/>
          <w:szCs w:val="24"/>
        </w:rPr>
        <w:t>«Фаталист»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ее философско-композиционное значение. Споры о романтиз</w:t>
      </w:r>
      <w:r w:rsidRPr="007431BD">
        <w:rPr>
          <w:sz w:val="24"/>
          <w:szCs w:val="24"/>
        </w:rPr>
        <w:softHyphen/>
        <w:t>ме и реализме романа. Поэзия Лермонтова и «Герой наше</w:t>
      </w:r>
      <w:r w:rsidRPr="007431BD">
        <w:rPr>
          <w:sz w:val="24"/>
          <w:szCs w:val="24"/>
        </w:rPr>
        <w:softHyphen/>
        <w:t>го времени» в критике В. Г. Белинского.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Основные мотивы лирики. </w:t>
      </w:r>
      <w:proofErr w:type="gramStart"/>
      <w:r w:rsidRPr="007431BD">
        <w:rPr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7431BD">
        <w:rPr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Пафос вольности, чувство одиночества, тема любви, поэта и поэзии.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Понятие о романтизме (закреп</w:t>
      </w:r>
      <w:r w:rsidRPr="007431BD">
        <w:rPr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431BD">
        <w:rPr>
          <w:i/>
          <w:sz w:val="24"/>
          <w:szCs w:val="24"/>
        </w:rPr>
        <w:softHyphen/>
        <w:t>чальные представления).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Николай Васильевич Гоголь.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«Мертвые души»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7431BD">
        <w:rPr>
          <w:sz w:val="24"/>
          <w:szCs w:val="24"/>
        </w:rPr>
        <w:softHyphen/>
        <w:t>ков — «приобретатель», новый герой эпохи.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431BD">
        <w:rPr>
          <w:sz w:val="24"/>
          <w:szCs w:val="24"/>
        </w:rPr>
        <w:softHyphen/>
        <w:t>шенности поэмы. Чичиков как антигерой. Эволюция Чи</w:t>
      </w:r>
      <w:r w:rsidRPr="007431BD">
        <w:rPr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431BD">
        <w:rPr>
          <w:sz w:val="24"/>
          <w:szCs w:val="24"/>
        </w:rPr>
        <w:softHyphen/>
        <w:t>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31BD">
        <w:rPr>
          <w:i/>
          <w:sz w:val="24"/>
          <w:szCs w:val="24"/>
        </w:rPr>
        <w:t>видах</w:t>
      </w:r>
      <w:proofErr w:type="gramEnd"/>
      <w:r w:rsidRPr="007431BD">
        <w:rPr>
          <w:i/>
          <w:sz w:val="24"/>
          <w:szCs w:val="24"/>
        </w:rPr>
        <w:t>: сатире, юморе, иронии, сарказме. Характер ко</w:t>
      </w:r>
      <w:r w:rsidRPr="007431BD">
        <w:rPr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31BD">
        <w:rPr>
          <w:i/>
          <w:sz w:val="24"/>
          <w:szCs w:val="24"/>
        </w:rPr>
        <w:t>издевка</w:t>
      </w:r>
      <w:proofErr w:type="gramEnd"/>
      <w:r w:rsidRPr="007431BD">
        <w:rPr>
          <w:i/>
          <w:sz w:val="24"/>
          <w:szCs w:val="24"/>
        </w:rPr>
        <w:t xml:space="preserve">, беззлобное </w:t>
      </w:r>
      <w:proofErr w:type="spellStart"/>
      <w:r w:rsidRPr="007431BD">
        <w:rPr>
          <w:i/>
          <w:sz w:val="24"/>
          <w:szCs w:val="24"/>
        </w:rPr>
        <w:t>комикование</w:t>
      </w:r>
      <w:proofErr w:type="spellEnd"/>
      <w:r w:rsidRPr="007431BD">
        <w:rPr>
          <w:i/>
          <w:sz w:val="24"/>
          <w:szCs w:val="24"/>
        </w:rPr>
        <w:t>, дружеский смех (развитие представлений).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1"/>
          <w:sz w:val="24"/>
          <w:szCs w:val="24"/>
        </w:rPr>
        <w:t>Александр  Николаевич Островский.</w:t>
      </w:r>
      <w:r w:rsidRPr="007431BD">
        <w:rPr>
          <w:spacing w:val="-1"/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«Бедность не порок».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431BD">
        <w:rPr>
          <w:sz w:val="24"/>
          <w:szCs w:val="24"/>
        </w:rPr>
        <w:t>Гордеевна</w:t>
      </w:r>
      <w:proofErr w:type="spellEnd"/>
      <w:r w:rsidRPr="007431BD">
        <w:rPr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Федор Михайлович Достоевский.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«Белые ночи».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Тип «петербургского мечтателя» — жад</w:t>
      </w:r>
      <w:r w:rsidRPr="007431BD">
        <w:rPr>
          <w:sz w:val="24"/>
          <w:szCs w:val="24"/>
        </w:rPr>
        <w:softHyphen/>
        <w:t>ного к жизни и одновременно нежного, доброго, несчаст</w:t>
      </w:r>
      <w:r w:rsidRPr="007431BD">
        <w:rPr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431BD">
        <w:rPr>
          <w:sz w:val="24"/>
          <w:szCs w:val="24"/>
        </w:rPr>
        <w:softHyphen/>
        <w:t>ности» в понимании Достоевского.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Повесть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Лев Николаевич Толстой</w:t>
      </w:r>
      <w:r w:rsidRPr="007431BD">
        <w:rPr>
          <w:sz w:val="24"/>
          <w:szCs w:val="24"/>
        </w:rPr>
        <w:t>.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«Юность».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 автобиографической три</w:t>
      </w:r>
      <w:r w:rsidRPr="007431BD">
        <w:rPr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431BD">
        <w:rPr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431BD">
        <w:rPr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431BD">
        <w:rPr>
          <w:sz w:val="24"/>
          <w:szCs w:val="24"/>
        </w:rPr>
        <w:softHyphen/>
        <w:t>ренний монолог как форма раскрытия психологии героя.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Антон Павлович Чехов.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«Тоска», «Смерть чиновника».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Истинные и ложные </w:t>
      </w:r>
      <w:r w:rsidRPr="007431BD">
        <w:rPr>
          <w:sz w:val="24"/>
          <w:szCs w:val="24"/>
        </w:rPr>
        <w:t>ценности героев рассказа.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lastRenderedPageBreak/>
        <w:t>«Смерть чиновника». Эволюция образа маленького чело</w:t>
      </w:r>
      <w:r w:rsidRPr="007431BD">
        <w:rPr>
          <w:sz w:val="24"/>
          <w:szCs w:val="24"/>
        </w:rPr>
        <w:softHyphen/>
        <w:t xml:space="preserve">века в русской литературе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Чеховское отношение </w:t>
      </w:r>
      <w:r w:rsidRPr="007431BD">
        <w:rPr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431BD">
        <w:rPr>
          <w:sz w:val="24"/>
          <w:szCs w:val="24"/>
        </w:rPr>
        <w:t>Тема одиночества человека в многолюдном городе.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жан</w:t>
      </w:r>
      <w:r w:rsidRPr="007431BD">
        <w:rPr>
          <w:i/>
          <w:sz w:val="24"/>
          <w:szCs w:val="24"/>
        </w:rPr>
        <w:softHyphen/>
        <w:t>ровых особенностях рассказа.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поэзии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7431BD">
        <w:rPr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Богатство и разнообразие жанров и направлений рус</w:t>
      </w:r>
      <w:r w:rsidRPr="007431BD">
        <w:rPr>
          <w:sz w:val="24"/>
          <w:szCs w:val="24"/>
        </w:rPr>
        <w:softHyphen/>
        <w:t xml:space="preserve">ской литературы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русской  прозы 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века, о ведущих прозаиках России.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Иван Алексеевич Бунин.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Рассказ </w:t>
      </w:r>
      <w:r w:rsidRPr="007431BD">
        <w:rPr>
          <w:b/>
          <w:i/>
          <w:iCs/>
          <w:spacing w:val="-1"/>
          <w:sz w:val="24"/>
          <w:szCs w:val="24"/>
        </w:rPr>
        <w:t>«Темные аллеи».</w:t>
      </w:r>
      <w:r w:rsidRPr="007431BD">
        <w:rPr>
          <w:i/>
          <w:iCs/>
          <w:spacing w:val="-1"/>
          <w:sz w:val="24"/>
          <w:szCs w:val="24"/>
        </w:rPr>
        <w:t xml:space="preserve"> </w:t>
      </w:r>
      <w:r w:rsidRPr="007431BD">
        <w:rPr>
          <w:spacing w:val="-1"/>
          <w:sz w:val="24"/>
          <w:szCs w:val="24"/>
        </w:rPr>
        <w:t xml:space="preserve">Печальная история любви людей </w:t>
      </w:r>
      <w:r w:rsidRPr="007431BD">
        <w:rPr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Афанасьевич Булгаков.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«Собачье сердце».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31BD">
        <w:rPr>
          <w:sz w:val="24"/>
          <w:szCs w:val="24"/>
        </w:rPr>
        <w:t>шариковщины</w:t>
      </w:r>
      <w:proofErr w:type="spellEnd"/>
      <w:r w:rsidRPr="007431BD">
        <w:rPr>
          <w:sz w:val="24"/>
          <w:szCs w:val="24"/>
        </w:rPr>
        <w:t>», «</w:t>
      </w:r>
      <w:proofErr w:type="spellStart"/>
      <w:r w:rsidRPr="007431BD">
        <w:rPr>
          <w:sz w:val="24"/>
          <w:szCs w:val="24"/>
        </w:rPr>
        <w:t>швондерства</w:t>
      </w:r>
      <w:proofErr w:type="spellEnd"/>
      <w:r w:rsidRPr="007431BD">
        <w:rPr>
          <w:sz w:val="24"/>
          <w:szCs w:val="24"/>
        </w:rPr>
        <w:t>». Поэти</w:t>
      </w:r>
      <w:r w:rsidRPr="007431BD">
        <w:rPr>
          <w:sz w:val="24"/>
          <w:szCs w:val="24"/>
        </w:rPr>
        <w:softHyphen/>
        <w:t>ка Булгакова-сатирика. Прием гротеска в повести.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Художественная условность, фан</w:t>
      </w:r>
      <w:r w:rsidRPr="007431BD">
        <w:rPr>
          <w:i/>
          <w:sz w:val="24"/>
          <w:szCs w:val="24"/>
        </w:rPr>
        <w:softHyphen/>
        <w:t>тастика, сатира (развитие понятий).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Александрович Шолохов.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Рассказ </w:t>
      </w:r>
      <w:r w:rsidRPr="007431BD">
        <w:rPr>
          <w:b/>
          <w:i/>
          <w:iCs/>
          <w:sz w:val="24"/>
          <w:szCs w:val="24"/>
        </w:rPr>
        <w:t>«Судьба человека».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431BD">
        <w:rPr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431BD">
        <w:rPr>
          <w:sz w:val="24"/>
          <w:szCs w:val="24"/>
        </w:rPr>
        <w:softHyphen/>
        <w:t>ды для раскрытия идеи рассказа. Широта типизации.</w:t>
      </w:r>
    </w:p>
    <w:p w:rsidR="008C4EDF" w:rsidRPr="007431BD" w:rsidRDefault="000E7491" w:rsidP="008C4EDF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US"/>
        </w:rPr>
        <w:pict>
          <v:line id="_x0000_s1026" style="position:absolute;left:0;text-align:left;z-index:251657216;mso-position-horizontal-relative:margin" from="683.3pt,485.05pt" to="683.3pt,530.9pt" o:allowincell="f" strokeweight=".25pt">
            <w10:wrap anchorx="margin"/>
          </v:line>
        </w:pict>
      </w:r>
      <w:r w:rsidR="008C4EDF" w:rsidRPr="007431BD">
        <w:rPr>
          <w:i/>
          <w:sz w:val="24"/>
          <w:szCs w:val="24"/>
        </w:rPr>
        <w:t>Теория литературы. Реализм в художественной ли</w:t>
      </w:r>
      <w:r w:rsidR="008C4EDF" w:rsidRPr="007431BD">
        <w:rPr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Исаевич Солженицын.</w:t>
      </w:r>
      <w:r w:rsidRPr="007431BD">
        <w:rPr>
          <w:sz w:val="24"/>
          <w:szCs w:val="24"/>
        </w:rPr>
        <w:t xml:space="preserve">  Слово о писателе. Рассказ </w:t>
      </w:r>
      <w:r w:rsidRPr="007431BD">
        <w:rPr>
          <w:i/>
          <w:iCs/>
          <w:sz w:val="24"/>
          <w:szCs w:val="24"/>
        </w:rPr>
        <w:t xml:space="preserve">«Матренин двор». </w:t>
      </w:r>
      <w:r w:rsidRPr="007431BD">
        <w:rPr>
          <w:sz w:val="24"/>
          <w:szCs w:val="24"/>
        </w:rPr>
        <w:t>Образ праведницы. Трагизм судьбы героини. Жизненная основа притчи.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Притча (углубление понятия).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русской  поэзии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7431BD">
        <w:rPr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Штрихи  к портретам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Александрович Блок.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«Ветер принес издалека...», «Заклятие огнем и мра</w:t>
      </w:r>
      <w:r w:rsidRPr="007431BD">
        <w:rPr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Сергей Александрович Есенин.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Тема любви в лирике поэта. Народно-песенная основа произведений по</w:t>
      </w:r>
      <w:r w:rsidRPr="007431BD">
        <w:rPr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Владимир Владимирович Маяковский.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lastRenderedPageBreak/>
        <w:t>«Послушайте!»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другие стихотворения по выбору учи</w:t>
      </w:r>
      <w:r w:rsidRPr="007431BD">
        <w:rPr>
          <w:sz w:val="24"/>
          <w:szCs w:val="24"/>
        </w:rPr>
        <w:softHyphen/>
        <w:t>теля и учащихся. Новаторство Маяковского-поэта. Своеоб</w:t>
      </w:r>
      <w:r w:rsidRPr="007431BD">
        <w:rPr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Марина Ивановна Цветаева.</w:t>
      </w:r>
      <w:r w:rsidRPr="007431BD">
        <w:rPr>
          <w:sz w:val="24"/>
          <w:szCs w:val="24"/>
        </w:rPr>
        <w:t xml:space="preserve"> Слово о поэте. </w:t>
      </w:r>
      <w:r w:rsidRPr="007431BD">
        <w:rPr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7431BD">
        <w:rPr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Алексеевич Заболоцкий.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че</w:t>
      </w:r>
      <w:r w:rsidRPr="007431BD">
        <w:rPr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Анна Андреевна Ахматова.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Стихотворные произведения из книг </w:t>
      </w:r>
      <w:r w:rsidRPr="007431BD">
        <w:rPr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7431BD">
        <w:rPr>
          <w:b/>
          <w:i/>
          <w:iCs/>
          <w:sz w:val="24"/>
          <w:szCs w:val="24"/>
        </w:rPr>
        <w:softHyphen/>
        <w:t>ник», «Бег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Борис Леонидович Пастернак.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Философская глубина лирики Б. Пастернака. Одухотворенная предмет</w:t>
      </w:r>
      <w:r w:rsidRPr="007431BD">
        <w:rPr>
          <w:sz w:val="24"/>
          <w:szCs w:val="24"/>
        </w:rPr>
        <w:softHyphen/>
        <w:t xml:space="preserve">ность </w:t>
      </w:r>
      <w:proofErr w:type="spellStart"/>
      <w:r w:rsidRPr="007431BD">
        <w:rPr>
          <w:sz w:val="24"/>
          <w:szCs w:val="24"/>
        </w:rPr>
        <w:t>пастернаковской</w:t>
      </w:r>
      <w:proofErr w:type="spellEnd"/>
      <w:r w:rsidRPr="007431BD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Александр </w:t>
      </w:r>
      <w:proofErr w:type="spellStart"/>
      <w:r w:rsidRPr="007431BD">
        <w:rPr>
          <w:b/>
          <w:sz w:val="24"/>
          <w:szCs w:val="24"/>
        </w:rPr>
        <w:t>Трифонович</w:t>
      </w:r>
      <w:proofErr w:type="spellEnd"/>
      <w:r w:rsidRPr="007431BD">
        <w:rPr>
          <w:b/>
          <w:sz w:val="24"/>
          <w:szCs w:val="24"/>
        </w:rPr>
        <w:t xml:space="preserve"> Твардовский.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7431BD">
        <w:rPr>
          <w:b/>
          <w:i/>
          <w:iCs/>
          <w:sz w:val="24"/>
          <w:szCs w:val="24"/>
        </w:rPr>
        <w:t xml:space="preserve">«Страна </w:t>
      </w:r>
      <w:proofErr w:type="spellStart"/>
      <w:r w:rsidRPr="007431BD">
        <w:rPr>
          <w:b/>
          <w:i/>
          <w:iCs/>
          <w:sz w:val="24"/>
          <w:szCs w:val="24"/>
        </w:rPr>
        <w:t>Муравия</w:t>
      </w:r>
      <w:proofErr w:type="spellEnd"/>
      <w:r w:rsidRPr="007431BD">
        <w:rPr>
          <w:b/>
          <w:i/>
          <w:iCs/>
          <w:sz w:val="24"/>
          <w:szCs w:val="24"/>
        </w:rPr>
        <w:t>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</w:t>
      </w:r>
      <w:proofErr w:type="spellStart"/>
      <w:r w:rsidRPr="007431BD">
        <w:rPr>
          <w:i/>
          <w:sz w:val="24"/>
          <w:szCs w:val="24"/>
        </w:rPr>
        <w:t>Силлаботоническая</w:t>
      </w:r>
      <w:proofErr w:type="spellEnd"/>
      <w:r w:rsidRPr="007431BD">
        <w:rPr>
          <w:i/>
          <w:sz w:val="24"/>
          <w:szCs w:val="24"/>
        </w:rPr>
        <w:t xml:space="preserve"> и </w:t>
      </w:r>
      <w:proofErr w:type="gramStart"/>
      <w:r w:rsidRPr="007431BD">
        <w:rPr>
          <w:i/>
          <w:sz w:val="24"/>
          <w:szCs w:val="24"/>
        </w:rPr>
        <w:t>тоничес</w:t>
      </w:r>
      <w:r w:rsidRPr="007431BD">
        <w:rPr>
          <w:i/>
          <w:sz w:val="24"/>
          <w:szCs w:val="24"/>
        </w:rPr>
        <w:softHyphen/>
        <w:t>кая</w:t>
      </w:r>
      <w:proofErr w:type="gramEnd"/>
      <w:r w:rsidRPr="007431BD">
        <w:rPr>
          <w:i/>
          <w:sz w:val="24"/>
          <w:szCs w:val="24"/>
        </w:rPr>
        <w:t xml:space="preserve"> системы стихосложения.</w:t>
      </w:r>
      <w:r w:rsidRPr="007431BD">
        <w:rPr>
          <w:sz w:val="24"/>
          <w:szCs w:val="24"/>
        </w:rPr>
        <w:t xml:space="preserve"> </w:t>
      </w:r>
      <w:r w:rsidRPr="007431BD">
        <w:rPr>
          <w:i/>
          <w:sz w:val="24"/>
          <w:szCs w:val="24"/>
        </w:rPr>
        <w:t>Виды рифм. Способы рифмов</w:t>
      </w:r>
      <w:r w:rsidRPr="007431BD">
        <w:rPr>
          <w:i/>
          <w:sz w:val="24"/>
          <w:szCs w:val="24"/>
        </w:rPr>
        <w:softHyphen/>
        <w:t>ки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Песни  и  романсы на стихи  поэтов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>—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веков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Н. Языков. </w:t>
      </w:r>
      <w:r w:rsidRPr="007431BD">
        <w:rPr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7431BD">
        <w:rPr>
          <w:spacing w:val="-1"/>
          <w:sz w:val="24"/>
          <w:szCs w:val="24"/>
        </w:rPr>
        <w:t>В. Сол</w:t>
      </w:r>
      <w:r w:rsidRPr="007431BD">
        <w:rPr>
          <w:spacing w:val="-1"/>
          <w:sz w:val="24"/>
          <w:szCs w:val="24"/>
        </w:rPr>
        <w:softHyphen/>
      </w:r>
      <w:r w:rsidRPr="007431BD">
        <w:rPr>
          <w:sz w:val="24"/>
          <w:szCs w:val="24"/>
        </w:rPr>
        <w:t xml:space="preserve">логуб. </w:t>
      </w:r>
      <w:r w:rsidRPr="007431BD">
        <w:rPr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7431BD">
        <w:rPr>
          <w:spacing w:val="-1"/>
          <w:sz w:val="24"/>
          <w:szCs w:val="24"/>
        </w:rPr>
        <w:t xml:space="preserve">Н. Некрасов. </w:t>
      </w:r>
      <w:r w:rsidRPr="007431BD">
        <w:rPr>
          <w:i/>
          <w:iCs/>
          <w:spacing w:val="-1"/>
          <w:sz w:val="24"/>
          <w:szCs w:val="24"/>
        </w:rPr>
        <w:t>«Тройка» («Что ты жадно глядишь на до</w:t>
      </w:r>
      <w:r w:rsidRPr="007431BD">
        <w:rPr>
          <w:i/>
          <w:iCs/>
          <w:spacing w:val="-1"/>
          <w:sz w:val="24"/>
          <w:szCs w:val="24"/>
        </w:rPr>
        <w:softHyphen/>
      </w:r>
      <w:r w:rsidRPr="007431BD">
        <w:rPr>
          <w:i/>
          <w:iCs/>
          <w:spacing w:val="-5"/>
          <w:sz w:val="24"/>
          <w:szCs w:val="24"/>
        </w:rPr>
        <w:t xml:space="preserve">рогу...»); </w:t>
      </w:r>
      <w:r w:rsidRPr="007431BD">
        <w:rPr>
          <w:spacing w:val="-5"/>
          <w:sz w:val="24"/>
          <w:szCs w:val="24"/>
        </w:rPr>
        <w:t xml:space="preserve">А. Вертинский. </w:t>
      </w:r>
      <w:r w:rsidRPr="007431BD">
        <w:rPr>
          <w:i/>
          <w:iCs/>
          <w:spacing w:val="-5"/>
          <w:sz w:val="24"/>
          <w:szCs w:val="24"/>
        </w:rPr>
        <w:t xml:space="preserve">«Доченьки»; </w:t>
      </w:r>
      <w:r w:rsidRPr="007431BD">
        <w:rPr>
          <w:spacing w:val="-5"/>
          <w:sz w:val="24"/>
          <w:szCs w:val="24"/>
        </w:rPr>
        <w:t xml:space="preserve">Н. Заболоцкий. </w:t>
      </w:r>
      <w:r w:rsidRPr="007431BD">
        <w:rPr>
          <w:i/>
          <w:iCs/>
          <w:spacing w:val="-5"/>
          <w:sz w:val="24"/>
          <w:szCs w:val="24"/>
        </w:rPr>
        <w:t xml:space="preserve">«В </w:t>
      </w:r>
      <w:r w:rsidRPr="007431BD">
        <w:rPr>
          <w:i/>
          <w:iCs/>
          <w:sz w:val="24"/>
          <w:szCs w:val="24"/>
        </w:rPr>
        <w:t xml:space="preserve">этой роще березовой...». </w:t>
      </w:r>
      <w:r w:rsidRPr="007431BD">
        <w:rPr>
          <w:sz w:val="24"/>
          <w:szCs w:val="24"/>
        </w:rPr>
        <w:t xml:space="preserve">Романсы и песни как </w:t>
      </w:r>
      <w:proofErr w:type="gramStart"/>
      <w:r w:rsidRPr="007431BD">
        <w:rPr>
          <w:sz w:val="24"/>
          <w:szCs w:val="24"/>
        </w:rPr>
        <w:t>синтетиче</w:t>
      </w:r>
      <w:r w:rsidR="000E7491">
        <w:rPr>
          <w:noProof/>
          <w:sz w:val="24"/>
          <w:szCs w:val="24"/>
          <w:lang w:eastAsia="en-US"/>
        </w:rPr>
        <w:pict>
          <v:line id="_x0000_s1027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431BD">
        <w:rPr>
          <w:sz w:val="24"/>
          <w:szCs w:val="24"/>
        </w:rPr>
        <w:t>ский</w:t>
      </w:r>
      <w:proofErr w:type="gramEnd"/>
      <w:r w:rsidRPr="007431BD">
        <w:rPr>
          <w:sz w:val="24"/>
          <w:szCs w:val="24"/>
        </w:rPr>
        <w:t xml:space="preserve"> жанр, посредством словесного и музыкального ис</w:t>
      </w:r>
      <w:r w:rsidRPr="007431BD">
        <w:rPr>
          <w:sz w:val="24"/>
          <w:szCs w:val="24"/>
        </w:rPr>
        <w:softHyphen/>
        <w:t>кусства выражающий переживания, мысли, настроения человека.</w:t>
      </w:r>
    </w:p>
    <w:p w:rsidR="008C4EDF" w:rsidRPr="007431BD" w:rsidRDefault="008C4EDF" w:rsidP="008C4EDF">
      <w:pPr>
        <w:ind w:firstLine="709"/>
        <w:jc w:val="both"/>
        <w:rPr>
          <w:b/>
          <w:spacing w:val="-2"/>
          <w:sz w:val="24"/>
          <w:szCs w:val="24"/>
        </w:rPr>
      </w:pPr>
      <w:r w:rsidRPr="007431BD">
        <w:rPr>
          <w:b/>
          <w:spacing w:val="-2"/>
          <w:sz w:val="24"/>
          <w:szCs w:val="24"/>
        </w:rPr>
        <w:t xml:space="preserve">ИЗ  ЗАРУБЕЖНОЙ  ЛИТЕРАТУРЫ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Античная лирика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Гай Валерий Катулл.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7431BD">
        <w:rPr>
          <w:b/>
          <w:i/>
          <w:iCs/>
          <w:sz w:val="24"/>
          <w:szCs w:val="24"/>
        </w:rPr>
        <w:t>приязнь заслужить...».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431BD">
        <w:rPr>
          <w:sz w:val="24"/>
          <w:szCs w:val="24"/>
        </w:rPr>
        <w:t xml:space="preserve">Пушкин как переводчик Катулла </w:t>
      </w:r>
      <w:r w:rsidRPr="007431BD">
        <w:rPr>
          <w:i/>
          <w:iCs/>
          <w:sz w:val="24"/>
          <w:szCs w:val="24"/>
        </w:rPr>
        <w:t>{«Мальчику»).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Гораций.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воздвиг памятник...».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7431BD">
        <w:rPr>
          <w:sz w:val="24"/>
          <w:szCs w:val="24"/>
        </w:rPr>
        <w:softHyphen/>
        <w:t>гах — знакомство римлян с греческими лириками. Тради</w:t>
      </w:r>
      <w:r w:rsidRPr="007431BD">
        <w:rPr>
          <w:sz w:val="24"/>
          <w:szCs w:val="24"/>
        </w:rPr>
        <w:softHyphen/>
        <w:t xml:space="preserve">ции </w:t>
      </w:r>
      <w:proofErr w:type="spellStart"/>
      <w:r w:rsidRPr="007431BD">
        <w:rPr>
          <w:sz w:val="24"/>
          <w:szCs w:val="24"/>
        </w:rPr>
        <w:t>горацианской</w:t>
      </w:r>
      <w:proofErr w:type="spellEnd"/>
      <w:r w:rsidRPr="007431BD">
        <w:rPr>
          <w:sz w:val="24"/>
          <w:szCs w:val="24"/>
        </w:rPr>
        <w:t xml:space="preserve"> оды в творчестве Державина и Пушкина.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Данте Алигьери.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4"/>
          <w:sz w:val="24"/>
          <w:szCs w:val="24"/>
        </w:rPr>
        <w:t>«Божественная комедия»</w:t>
      </w:r>
      <w:r w:rsidRPr="007431BD">
        <w:rPr>
          <w:i/>
          <w:iCs/>
          <w:spacing w:val="-4"/>
          <w:sz w:val="24"/>
          <w:szCs w:val="24"/>
        </w:rPr>
        <w:t xml:space="preserve"> </w:t>
      </w:r>
      <w:r w:rsidRPr="007431BD">
        <w:rPr>
          <w:spacing w:val="-4"/>
          <w:sz w:val="24"/>
          <w:szCs w:val="24"/>
        </w:rPr>
        <w:t xml:space="preserve">(фрагменты). </w:t>
      </w:r>
      <w:proofErr w:type="gramStart"/>
      <w:r w:rsidRPr="007431BD">
        <w:rPr>
          <w:spacing w:val="-4"/>
          <w:sz w:val="24"/>
          <w:szCs w:val="24"/>
        </w:rPr>
        <w:t xml:space="preserve">Множественность </w:t>
      </w:r>
      <w:r w:rsidRPr="007431BD">
        <w:rPr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7431BD">
        <w:rPr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431BD">
        <w:rPr>
          <w:sz w:val="24"/>
          <w:szCs w:val="24"/>
        </w:rPr>
        <w:softHyphen/>
        <w:t xml:space="preserve">жественной идеи через </w:t>
      </w:r>
      <w:r w:rsidRPr="007431BD">
        <w:rPr>
          <w:sz w:val="24"/>
          <w:szCs w:val="24"/>
        </w:rPr>
        <w:lastRenderedPageBreak/>
        <w:t>восприятие красоты поэзии как божественного языка, хотя и сотворенного земным чело</w:t>
      </w:r>
      <w:r w:rsidRPr="007431BD">
        <w:rPr>
          <w:sz w:val="24"/>
          <w:szCs w:val="24"/>
        </w:rPr>
        <w:softHyphen/>
        <w:t>веком, разумом поэта</w:t>
      </w:r>
      <w:proofErr w:type="gramEnd"/>
      <w:r w:rsidRPr="007431BD">
        <w:rPr>
          <w:sz w:val="24"/>
          <w:szCs w:val="24"/>
        </w:rPr>
        <w:t>). Универсально-философский харак</w:t>
      </w:r>
      <w:r w:rsidRPr="007431BD">
        <w:rPr>
          <w:sz w:val="24"/>
          <w:szCs w:val="24"/>
        </w:rPr>
        <w:softHyphen/>
        <w:t>тер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Уильям Шекспир.</w:t>
      </w:r>
      <w:r w:rsidRPr="007431BD">
        <w:rPr>
          <w:sz w:val="24"/>
          <w:szCs w:val="24"/>
        </w:rPr>
        <w:t xml:space="preserve"> Краткие сведения о жизни и творче</w:t>
      </w:r>
      <w:r w:rsidRPr="007431BD">
        <w:rPr>
          <w:sz w:val="24"/>
          <w:szCs w:val="24"/>
        </w:rPr>
        <w:softHyphen/>
        <w:t>стве Шекспира. Характеристики гуманизма эпохи Возрож</w:t>
      </w:r>
      <w:r w:rsidRPr="007431BD">
        <w:rPr>
          <w:sz w:val="24"/>
          <w:szCs w:val="24"/>
        </w:rPr>
        <w:softHyphen/>
        <w:t>дения.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«Гамлет»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</w:t>
      </w:r>
      <w:r w:rsidRPr="007431BD">
        <w:rPr>
          <w:sz w:val="24"/>
          <w:szCs w:val="24"/>
        </w:rPr>
        <w:softHyphen/>
        <w:t>ру учителя, например: монологи Гамлета из сцены пя</w:t>
      </w:r>
      <w:r w:rsidRPr="007431BD">
        <w:rPr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3"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(4-й акт). «Гамлет» — «пьеса на все века» (А. </w:t>
      </w:r>
      <w:proofErr w:type="spellStart"/>
      <w:r w:rsidRPr="007431BD">
        <w:rPr>
          <w:sz w:val="24"/>
          <w:szCs w:val="24"/>
        </w:rPr>
        <w:t>Аникст</w:t>
      </w:r>
      <w:proofErr w:type="spellEnd"/>
      <w:r w:rsidRPr="007431BD">
        <w:rPr>
          <w:sz w:val="24"/>
          <w:szCs w:val="24"/>
        </w:rPr>
        <w:t>). Общечеловеческое значение героев Шекспира. Образ Гам</w:t>
      </w:r>
      <w:r w:rsidRPr="007431BD">
        <w:rPr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431BD">
        <w:rPr>
          <w:sz w:val="24"/>
          <w:szCs w:val="24"/>
        </w:rPr>
        <w:softHyphen/>
        <w:t>тературы. Шекспир и русская литература.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Теория литературы. Трагедия как драматический жанр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Иоганн Вольфганг Гете.</w:t>
      </w:r>
      <w:r w:rsidRPr="007431BD">
        <w:rPr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7431BD">
        <w:rPr>
          <w:sz w:val="24"/>
          <w:szCs w:val="24"/>
        </w:rPr>
        <w:softHyphen/>
        <w:t>свещения.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«Фауст»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7431BD">
        <w:rPr>
          <w:sz w:val="24"/>
          <w:szCs w:val="24"/>
        </w:rPr>
        <w:t xml:space="preserve"> </w:t>
      </w:r>
      <w:r w:rsidRPr="007431BD">
        <w:rPr>
          <w:i/>
          <w:iCs/>
          <w:sz w:val="24"/>
          <w:szCs w:val="24"/>
        </w:rPr>
        <w:t xml:space="preserve">«Пролог на небесах», «У городских </w:t>
      </w:r>
      <w:r w:rsidRPr="007431BD">
        <w:rPr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7431BD">
        <w:rPr>
          <w:i/>
          <w:iCs/>
          <w:spacing w:val="-7"/>
          <w:sz w:val="24"/>
          <w:szCs w:val="24"/>
        </w:rPr>
        <w:t xml:space="preserve">Улица перед домом </w:t>
      </w:r>
      <w:r w:rsidRPr="007431BD">
        <w:rPr>
          <w:i/>
          <w:iCs/>
          <w:sz w:val="24"/>
          <w:szCs w:val="24"/>
        </w:rPr>
        <w:t xml:space="preserve">Гретхен», «Тюрьма», </w:t>
      </w:r>
      <w:r w:rsidRPr="007431BD">
        <w:rPr>
          <w:sz w:val="24"/>
          <w:szCs w:val="24"/>
        </w:rPr>
        <w:t>последний монолог Фауста из второй части трагедии).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431BD">
        <w:rPr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431BD">
        <w:rPr>
          <w:sz w:val="24"/>
          <w:szCs w:val="24"/>
        </w:rPr>
        <w:softHyphen/>
        <w:t>сах» — ключ к основной идее трагедии. Смысл противопо</w:t>
      </w:r>
      <w:r w:rsidRPr="007431BD">
        <w:rPr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Философско-драматическая по</w:t>
      </w:r>
      <w:r w:rsidRPr="007431BD">
        <w:rPr>
          <w:i/>
          <w:sz w:val="24"/>
          <w:szCs w:val="24"/>
        </w:rPr>
        <w:softHyphen/>
        <w:t>эма.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8C4EDF" w:rsidRDefault="008C4EDF" w:rsidP="008C4EDF">
      <w:pPr>
        <w:jc w:val="center"/>
        <w:rPr>
          <w:b/>
          <w:spacing w:val="20"/>
          <w:sz w:val="24"/>
          <w:szCs w:val="24"/>
        </w:rPr>
      </w:pPr>
      <w:r w:rsidRPr="008C4EDF">
        <w:rPr>
          <w:b/>
          <w:spacing w:val="20"/>
          <w:sz w:val="24"/>
          <w:szCs w:val="24"/>
        </w:rPr>
        <w:t>Требования к уровню подготовки учащихся по литературе</w:t>
      </w:r>
    </w:p>
    <w:p w:rsidR="008C4EDF" w:rsidRPr="008C4EDF" w:rsidRDefault="008C4EDF" w:rsidP="008C4EDF">
      <w:pPr>
        <w:jc w:val="center"/>
        <w:rPr>
          <w:b/>
          <w:spacing w:val="20"/>
          <w:sz w:val="24"/>
          <w:szCs w:val="24"/>
        </w:rPr>
      </w:pPr>
      <w:r w:rsidRPr="008C4EDF">
        <w:rPr>
          <w:b/>
          <w:spacing w:val="20"/>
          <w:sz w:val="24"/>
          <w:szCs w:val="24"/>
        </w:rPr>
        <w:t xml:space="preserve">за курс </w:t>
      </w:r>
      <w:proofErr w:type="gramStart"/>
      <w:r w:rsidRPr="008C4EDF">
        <w:rPr>
          <w:b/>
          <w:spacing w:val="20"/>
          <w:sz w:val="24"/>
          <w:szCs w:val="24"/>
          <w:lang w:val="en-US"/>
        </w:rPr>
        <w:t>I</w:t>
      </w:r>
      <w:proofErr w:type="gramEnd"/>
      <w:r w:rsidRPr="008C4EDF">
        <w:rPr>
          <w:b/>
          <w:spacing w:val="20"/>
          <w:sz w:val="24"/>
          <w:szCs w:val="24"/>
        </w:rPr>
        <w:t>Х класса</w:t>
      </w:r>
    </w:p>
    <w:p w:rsidR="008C4EDF" w:rsidRPr="00B5225B" w:rsidRDefault="008C4EDF" w:rsidP="008C4EDF">
      <w:pPr>
        <w:jc w:val="both"/>
      </w:pPr>
    </w:p>
    <w:p w:rsidR="008C4EDF" w:rsidRPr="00F30BB8" w:rsidRDefault="008C4EDF" w:rsidP="008C4EDF">
      <w:pPr>
        <w:jc w:val="center"/>
        <w:rPr>
          <w:b/>
          <w:color w:val="000000"/>
          <w:sz w:val="24"/>
          <w:szCs w:val="24"/>
        </w:rPr>
      </w:pPr>
      <w:r w:rsidRPr="00F30BB8">
        <w:rPr>
          <w:b/>
          <w:color w:val="000000"/>
          <w:sz w:val="24"/>
          <w:szCs w:val="24"/>
        </w:rPr>
        <w:t>Учащиеся должны знать: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Основные этапы жизненного и творческого пути классических писателей.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Тексты художественных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Сюжет, особенности композиции изученных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Типическое значение характеров главных героев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proofErr w:type="gramStart"/>
      <w:r w:rsidRPr="00F30BB8">
        <w:rPr>
          <w:color w:val="000000"/>
          <w:sz w:val="24"/>
          <w:szCs w:val="24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  <w:proofErr w:type="gramEnd"/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Изобразительно-выразительные средства языка.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Элементы стихотворной речи (ритм, размеры, строфа). </w:t>
      </w:r>
    </w:p>
    <w:p w:rsidR="008C4EDF" w:rsidRPr="00F30BB8" w:rsidRDefault="008C4EDF" w:rsidP="008C4EDF">
      <w:pPr>
        <w:ind w:left="720"/>
        <w:jc w:val="both"/>
        <w:rPr>
          <w:color w:val="000000"/>
          <w:sz w:val="24"/>
          <w:szCs w:val="24"/>
        </w:rPr>
      </w:pPr>
    </w:p>
    <w:p w:rsidR="008C4EDF" w:rsidRPr="00F30BB8" w:rsidRDefault="008C4EDF" w:rsidP="008C4EDF">
      <w:pPr>
        <w:jc w:val="center"/>
        <w:rPr>
          <w:b/>
          <w:color w:val="000000"/>
          <w:sz w:val="24"/>
          <w:szCs w:val="24"/>
        </w:rPr>
      </w:pPr>
      <w:r w:rsidRPr="00F30BB8">
        <w:rPr>
          <w:b/>
          <w:color w:val="000000"/>
          <w:sz w:val="24"/>
          <w:szCs w:val="24"/>
        </w:rPr>
        <w:t>Учащиеся должны уметь: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lastRenderedPageBreak/>
        <w:t>Обосновывать своё мнение о произведениях и героях.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F30BB8">
        <w:rPr>
          <w:color w:val="000000"/>
          <w:sz w:val="24"/>
          <w:szCs w:val="24"/>
        </w:rPr>
        <w:t>отстаивать</w:t>
      </w:r>
      <w:proofErr w:type="gramEnd"/>
      <w:r w:rsidRPr="00F30BB8">
        <w:rPr>
          <w:color w:val="000000"/>
          <w:sz w:val="24"/>
          <w:szCs w:val="24"/>
        </w:rPr>
        <w:t>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Писать сочинение на литературную или публицистическую тему.</w:t>
      </w:r>
    </w:p>
    <w:p w:rsidR="008C4EDF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Пользоваться словарями различных типов и справочниками.  </w:t>
      </w:r>
    </w:p>
    <w:p w:rsidR="008C4EDF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Pr="00C7298D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  <w:r w:rsidRPr="00C7298D">
        <w:rPr>
          <w:sz w:val="24"/>
          <w:szCs w:val="24"/>
        </w:rPr>
        <w:t xml:space="preserve">Планирование составлено на основе программы </w:t>
      </w:r>
      <w:r w:rsidRPr="009B77D9">
        <w:rPr>
          <w:sz w:val="24"/>
          <w:szCs w:val="24"/>
        </w:rPr>
        <w:t>общеобразовательных учреждений «Литература» под редакцией В.Я. Коровиной, Москва, «Просвещение», 2014.</w:t>
      </w:r>
    </w:p>
    <w:p w:rsidR="008C4EDF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</w:p>
    <w:p w:rsidR="008C4EDF" w:rsidRPr="00C7298D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  <w:r w:rsidRPr="00C7298D">
        <w:rPr>
          <w:sz w:val="24"/>
          <w:szCs w:val="24"/>
        </w:rPr>
        <w:t xml:space="preserve">Учебник: Коровина В.Я., Журавлев </w:t>
      </w:r>
      <w:r>
        <w:rPr>
          <w:sz w:val="24"/>
          <w:szCs w:val="24"/>
        </w:rPr>
        <w:t>В.П., Коровин В.И.. Литература 9</w:t>
      </w:r>
      <w:r w:rsidRPr="00C7298D">
        <w:rPr>
          <w:sz w:val="24"/>
          <w:szCs w:val="24"/>
        </w:rPr>
        <w:t xml:space="preserve"> класс: учебник-хрестоматия: в 2-х частях. М. Просвещение, </w:t>
      </w:r>
      <w:r w:rsidRPr="009B77D9">
        <w:rPr>
          <w:sz w:val="24"/>
          <w:szCs w:val="24"/>
        </w:rPr>
        <w:t>2013.</w:t>
      </w:r>
    </w:p>
    <w:p w:rsidR="008C4EDF" w:rsidRDefault="008C4EDF" w:rsidP="008C4EDF">
      <w:pPr>
        <w:shd w:val="clear" w:color="auto" w:fill="FFFFFF"/>
        <w:spacing w:line="307" w:lineRule="exact"/>
        <w:ind w:left="787"/>
        <w:rPr>
          <w:sz w:val="24"/>
          <w:szCs w:val="24"/>
        </w:rPr>
      </w:pPr>
    </w:p>
    <w:p w:rsidR="0031533B" w:rsidRPr="00B0687E" w:rsidRDefault="0031533B" w:rsidP="0031533B">
      <w:pPr>
        <w:tabs>
          <w:tab w:val="left" w:pos="2565"/>
        </w:tabs>
        <w:jc w:val="center"/>
        <w:rPr>
          <w:b/>
          <w:sz w:val="24"/>
          <w:szCs w:val="24"/>
        </w:rPr>
      </w:pPr>
      <w:r w:rsidRPr="00B0687E">
        <w:rPr>
          <w:b/>
          <w:sz w:val="24"/>
          <w:szCs w:val="24"/>
        </w:rPr>
        <w:t>Формы оценки образовательных достижений учащихся: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сочинение на литературную тему;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выразительное чтение  наизусть (признак правильного понимания текста);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монологический устный ответ;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2C0">
        <w:rPr>
          <w:sz w:val="24"/>
          <w:szCs w:val="24"/>
        </w:rPr>
        <w:t>промежуточный: пересказ (подробный, сжатый, выборочный, с изменение лица)</w:t>
      </w:r>
      <w:r>
        <w:rPr>
          <w:sz w:val="24"/>
          <w:szCs w:val="24"/>
        </w:rPr>
        <w:t>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анализ эпизода;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>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реферат;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сообщение;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зачет.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</w:p>
    <w:p w:rsidR="0031533B" w:rsidRPr="0031533B" w:rsidRDefault="0031533B" w:rsidP="0031533B">
      <w:pPr>
        <w:jc w:val="center"/>
        <w:rPr>
          <w:b/>
          <w:spacing w:val="20"/>
          <w:sz w:val="24"/>
          <w:szCs w:val="24"/>
        </w:rPr>
      </w:pPr>
      <w:r w:rsidRPr="0031533B">
        <w:rPr>
          <w:b/>
          <w:spacing w:val="20"/>
          <w:sz w:val="24"/>
          <w:szCs w:val="24"/>
        </w:rPr>
        <w:t>Критерии оценивания  достижений обучающихся.</w:t>
      </w: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31533B" w:rsidRPr="00B5225B" w:rsidRDefault="0031533B" w:rsidP="0031533B">
      <w:pPr>
        <w:pStyle w:val="a4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B5225B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lastRenderedPageBreak/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B5225B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5225B">
        <w:rPr>
          <w:rFonts w:ascii="Times New Roman" w:hAnsi="Times New Roman"/>
          <w:b/>
          <w:sz w:val="24"/>
          <w:szCs w:val="24"/>
        </w:rPr>
        <w:t xml:space="preserve"> 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B5225B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 w:rsidRPr="00B5225B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B5225B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5225B">
        <w:rPr>
          <w:rFonts w:ascii="Times New Roman" w:hAnsi="Times New Roman"/>
          <w:b/>
          <w:sz w:val="24"/>
          <w:szCs w:val="24"/>
        </w:rPr>
        <w:t xml:space="preserve"> 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перечисленные виды работы являются проектными.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</w:t>
      </w:r>
      <w:r w:rsidRPr="00B5225B">
        <w:rPr>
          <w:rFonts w:ascii="Times New Roman" w:hAnsi="Times New Roman"/>
          <w:sz w:val="24"/>
          <w:szCs w:val="24"/>
        </w:rPr>
        <w:lastRenderedPageBreak/>
        <w:t>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31533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31533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31533B" w:rsidRPr="00B5225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1533B" w:rsidRPr="00B5225B" w:rsidRDefault="0031533B" w:rsidP="0031533B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CC6CEF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CC6CEF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CC6CEF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CC6CEF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lastRenderedPageBreak/>
        <w:t>Литература</w:t>
      </w: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Учебное и учебно-методическое обеспечение для ученика:</w:t>
      </w:r>
    </w:p>
    <w:p w:rsidR="0031533B" w:rsidRPr="007431BD" w:rsidRDefault="0031533B" w:rsidP="0031533B">
      <w:pPr>
        <w:ind w:left="720"/>
        <w:rPr>
          <w:sz w:val="24"/>
          <w:szCs w:val="24"/>
        </w:rPr>
      </w:pPr>
      <w:r w:rsidRPr="007431BD">
        <w:rPr>
          <w:sz w:val="24"/>
          <w:szCs w:val="24"/>
        </w:rPr>
        <w:t xml:space="preserve">1. Литература.   9 </w:t>
      </w:r>
      <w:proofErr w:type="spellStart"/>
      <w:r w:rsidRPr="007431BD">
        <w:rPr>
          <w:sz w:val="24"/>
          <w:szCs w:val="24"/>
        </w:rPr>
        <w:t>кл</w:t>
      </w:r>
      <w:proofErr w:type="spellEnd"/>
      <w:r w:rsidRPr="007431BD">
        <w:rPr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</w:t>
      </w:r>
      <w:r w:rsidRPr="009B77D9">
        <w:rPr>
          <w:sz w:val="24"/>
          <w:szCs w:val="24"/>
        </w:rPr>
        <w:t>20</w:t>
      </w:r>
      <w:r w:rsidR="009B77D9">
        <w:rPr>
          <w:sz w:val="24"/>
          <w:szCs w:val="24"/>
        </w:rPr>
        <w:t>14</w:t>
      </w:r>
      <w:r w:rsidRPr="009B77D9">
        <w:rPr>
          <w:sz w:val="24"/>
          <w:szCs w:val="24"/>
        </w:rPr>
        <w:t>.</w:t>
      </w:r>
      <w:r w:rsidRPr="007431BD">
        <w:rPr>
          <w:sz w:val="24"/>
          <w:szCs w:val="24"/>
        </w:rPr>
        <w:t xml:space="preserve"> </w:t>
      </w:r>
    </w:p>
    <w:p w:rsidR="0031533B" w:rsidRPr="007431BD" w:rsidRDefault="0031533B" w:rsidP="0031533B">
      <w:pPr>
        <w:shd w:val="clear" w:color="auto" w:fill="FFFFFF"/>
        <w:adjustRightInd w:val="0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Словари и справочники: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7431BD">
        <w:rPr>
          <w:sz w:val="24"/>
          <w:szCs w:val="24"/>
        </w:rPr>
        <w:t>испр</w:t>
      </w:r>
      <w:proofErr w:type="spellEnd"/>
      <w:r w:rsidRPr="007431BD">
        <w:rPr>
          <w:sz w:val="24"/>
          <w:szCs w:val="24"/>
        </w:rPr>
        <w:t xml:space="preserve">. и доп. – М.: АЗЪ,1995. – 928 </w:t>
      </w:r>
      <w:proofErr w:type="gramStart"/>
      <w:r w:rsidRPr="007431BD">
        <w:rPr>
          <w:sz w:val="24"/>
          <w:szCs w:val="24"/>
        </w:rPr>
        <w:t>с</w:t>
      </w:r>
      <w:proofErr w:type="gramEnd"/>
      <w:r w:rsidRPr="007431BD">
        <w:rPr>
          <w:sz w:val="24"/>
          <w:szCs w:val="24"/>
        </w:rPr>
        <w:t>.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>Учебный словарь синонимов русского языка</w:t>
      </w:r>
      <w:proofErr w:type="gramStart"/>
      <w:r w:rsidRPr="007431BD">
        <w:rPr>
          <w:sz w:val="24"/>
          <w:szCs w:val="24"/>
        </w:rPr>
        <w:t>/А</w:t>
      </w:r>
      <w:proofErr w:type="gramEnd"/>
      <w:r w:rsidRPr="007431BD">
        <w:rPr>
          <w:sz w:val="24"/>
          <w:szCs w:val="24"/>
        </w:rPr>
        <w:t>вт. В.И.Зимин, Л.П.Александрова и др. – М.: школа-пресс, 1994. – 384с.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>Электронные словари: Толковый словарь русского языка. С.И. и Н.Ю.Шведова</w:t>
      </w:r>
    </w:p>
    <w:p w:rsidR="0031533B" w:rsidRPr="007431BD" w:rsidRDefault="0031533B" w:rsidP="0031533B">
      <w:pPr>
        <w:ind w:left="1080"/>
        <w:rPr>
          <w:sz w:val="24"/>
          <w:szCs w:val="24"/>
        </w:rPr>
      </w:pPr>
      <w:r w:rsidRPr="007431BD">
        <w:rPr>
          <w:sz w:val="24"/>
          <w:szCs w:val="24"/>
        </w:rPr>
        <w:t xml:space="preserve">                                        Словарь синонимов русского языка. З.Е.Александрова</w:t>
      </w:r>
    </w:p>
    <w:p w:rsidR="0031533B" w:rsidRPr="007431BD" w:rsidRDefault="0031533B" w:rsidP="0031533B">
      <w:pPr>
        <w:rPr>
          <w:i/>
          <w:sz w:val="24"/>
          <w:szCs w:val="24"/>
        </w:rPr>
      </w:pP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Учебное и учебно-методическое обеспечение для учителя:</w:t>
      </w:r>
    </w:p>
    <w:p w:rsidR="0031533B" w:rsidRPr="007431BD" w:rsidRDefault="0031533B" w:rsidP="0031533B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djustRightInd w:val="0"/>
        <w:ind w:left="180"/>
        <w:jc w:val="center"/>
        <w:rPr>
          <w:b/>
          <w:i/>
          <w:sz w:val="24"/>
          <w:szCs w:val="24"/>
        </w:rPr>
      </w:pPr>
      <w:r w:rsidRPr="007431BD">
        <w:rPr>
          <w:b/>
          <w:i/>
          <w:sz w:val="24"/>
          <w:szCs w:val="24"/>
        </w:rPr>
        <w:t xml:space="preserve"> </w:t>
      </w:r>
    </w:p>
    <w:p w:rsidR="0031533B" w:rsidRPr="0031533B" w:rsidRDefault="0031533B" w:rsidP="0031533B">
      <w:pPr>
        <w:ind w:left="360"/>
        <w:rPr>
          <w:sz w:val="24"/>
          <w:szCs w:val="24"/>
        </w:rPr>
      </w:pPr>
      <w:r w:rsidRPr="007431BD">
        <w:rPr>
          <w:bCs/>
          <w:spacing w:val="-20"/>
          <w:sz w:val="24"/>
          <w:szCs w:val="24"/>
        </w:rPr>
        <w:t>1</w:t>
      </w:r>
      <w:r w:rsidRPr="007431BD">
        <w:rPr>
          <w:spacing w:val="-20"/>
          <w:sz w:val="24"/>
          <w:szCs w:val="24"/>
        </w:rPr>
        <w:t xml:space="preserve">.   </w:t>
      </w:r>
      <w:r w:rsidRPr="007431BD">
        <w:rPr>
          <w:sz w:val="24"/>
          <w:szCs w:val="24"/>
        </w:rPr>
        <w:t>Аркин И.И. Уроки литературы в 9 классе: Практическая метод</w:t>
      </w:r>
      <w:r>
        <w:rPr>
          <w:sz w:val="24"/>
          <w:szCs w:val="24"/>
        </w:rPr>
        <w:t xml:space="preserve">ика: Книга для учителя, - М.:  </w:t>
      </w:r>
      <w:r w:rsidRPr="007431BD">
        <w:rPr>
          <w:sz w:val="24"/>
          <w:szCs w:val="24"/>
        </w:rPr>
        <w:t>Просвещение, 2008.</w:t>
      </w:r>
    </w:p>
    <w:p w:rsidR="0031533B" w:rsidRPr="007431BD" w:rsidRDefault="0031533B" w:rsidP="0031533B">
      <w:pPr>
        <w:ind w:left="360"/>
        <w:rPr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Pr="007431BD">
        <w:rPr>
          <w:spacing w:val="-8"/>
          <w:sz w:val="24"/>
          <w:szCs w:val="24"/>
        </w:rPr>
        <w:t>.</w:t>
      </w:r>
      <w:r w:rsidRPr="007431BD">
        <w:rPr>
          <w:sz w:val="24"/>
          <w:szCs w:val="24"/>
        </w:rPr>
        <w:t xml:space="preserve">  </w:t>
      </w:r>
      <w:r w:rsidRPr="007431BD">
        <w:rPr>
          <w:spacing w:val="-3"/>
          <w:sz w:val="24"/>
          <w:szCs w:val="24"/>
        </w:rPr>
        <w:t xml:space="preserve">Коровина В.Я. Литература: 9 </w:t>
      </w:r>
      <w:proofErr w:type="spellStart"/>
      <w:r w:rsidRPr="007431BD">
        <w:rPr>
          <w:spacing w:val="-3"/>
          <w:sz w:val="24"/>
          <w:szCs w:val="24"/>
        </w:rPr>
        <w:t>кл</w:t>
      </w:r>
      <w:proofErr w:type="spellEnd"/>
      <w:r w:rsidRPr="007431BD">
        <w:rPr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7431BD">
        <w:rPr>
          <w:spacing w:val="-3"/>
          <w:sz w:val="24"/>
          <w:szCs w:val="24"/>
        </w:rPr>
        <w:t>И.С.Збарский</w:t>
      </w:r>
      <w:proofErr w:type="spellEnd"/>
      <w:r w:rsidRPr="007431BD">
        <w:rPr>
          <w:spacing w:val="-3"/>
          <w:sz w:val="24"/>
          <w:szCs w:val="24"/>
        </w:rPr>
        <w:t xml:space="preserve">: </w:t>
      </w:r>
      <w:r w:rsidRPr="007431BD">
        <w:rPr>
          <w:sz w:val="24"/>
          <w:szCs w:val="24"/>
        </w:rPr>
        <w:t>под ред. В.И.Коровина. - М.: Просвещение, 2008.</w:t>
      </w:r>
    </w:p>
    <w:p w:rsidR="0031533B" w:rsidRDefault="0031533B" w:rsidP="0031533B">
      <w:pPr>
        <w:ind w:left="360"/>
        <w:rPr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Pr="007431BD">
        <w:rPr>
          <w:spacing w:val="-11"/>
          <w:sz w:val="24"/>
          <w:szCs w:val="24"/>
        </w:rPr>
        <w:t>.</w:t>
      </w:r>
      <w:r w:rsidRPr="007431BD">
        <w:rPr>
          <w:sz w:val="24"/>
          <w:szCs w:val="24"/>
        </w:rPr>
        <w:t xml:space="preserve">  Литература.   9 </w:t>
      </w:r>
      <w:proofErr w:type="spellStart"/>
      <w:r w:rsidRPr="007431BD">
        <w:rPr>
          <w:sz w:val="24"/>
          <w:szCs w:val="24"/>
        </w:rPr>
        <w:t>кл</w:t>
      </w:r>
      <w:proofErr w:type="spellEnd"/>
      <w:r w:rsidRPr="007431BD">
        <w:rPr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</w:t>
      </w:r>
      <w:r w:rsidRPr="009B77D9">
        <w:rPr>
          <w:sz w:val="24"/>
          <w:szCs w:val="24"/>
        </w:rPr>
        <w:t>20</w:t>
      </w:r>
      <w:r w:rsidR="009B77D9">
        <w:rPr>
          <w:sz w:val="24"/>
          <w:szCs w:val="24"/>
        </w:rPr>
        <w:t>14</w:t>
      </w:r>
      <w:r w:rsidRPr="007431BD">
        <w:rPr>
          <w:sz w:val="24"/>
          <w:szCs w:val="24"/>
        </w:rPr>
        <w:t>.</w:t>
      </w:r>
    </w:p>
    <w:p w:rsidR="0031533B" w:rsidRDefault="0031533B" w:rsidP="0031533B">
      <w:pPr>
        <w:ind w:left="360"/>
        <w:rPr>
          <w:sz w:val="24"/>
          <w:szCs w:val="24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77D9" w:rsidRDefault="009B77D9" w:rsidP="00EC5896">
      <w:pPr>
        <w:pStyle w:val="2"/>
        <w:spacing w:before="0" w:beforeAutospacing="0" w:after="0" w:afterAutospacing="0"/>
        <w:rPr>
          <w:rStyle w:val="a3"/>
          <w:rFonts w:ascii="Times New Roman" w:hAnsi="Times New Roman" w:cs="Times New Roman"/>
          <w:sz w:val="28"/>
          <w:szCs w:val="28"/>
        </w:rPr>
      </w:pPr>
    </w:p>
    <w:p w:rsidR="00FB1F25" w:rsidRDefault="00FB1F25" w:rsidP="00EC5896">
      <w:pPr>
        <w:pStyle w:val="2"/>
        <w:spacing w:before="0" w:beforeAutospacing="0" w:after="0" w:afterAutospacing="0"/>
        <w:rPr>
          <w:rStyle w:val="a3"/>
          <w:rFonts w:ascii="Times New Roman" w:hAnsi="Times New Roman" w:cs="Times New Roman"/>
          <w:sz w:val="28"/>
          <w:szCs w:val="28"/>
        </w:rPr>
      </w:pPr>
    </w:p>
    <w:p w:rsidR="00FB1F25" w:rsidRDefault="00FB1F25" w:rsidP="00EC5896">
      <w:pPr>
        <w:pStyle w:val="2"/>
        <w:spacing w:before="0" w:beforeAutospacing="0" w:after="0" w:afterAutospacing="0"/>
        <w:rPr>
          <w:rStyle w:val="a3"/>
          <w:rFonts w:ascii="Times New Roman" w:hAnsi="Times New Roman" w:cs="Times New Roman"/>
          <w:sz w:val="28"/>
          <w:szCs w:val="28"/>
        </w:rPr>
        <w:sectPr w:rsidR="00FB1F25" w:rsidSect="00803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ГКОУ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Мазадинская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района»</w:t>
      </w:r>
    </w:p>
    <w:p w:rsidR="0031533B" w:rsidRDefault="0031533B" w:rsidP="00FB1F25">
      <w:pPr>
        <w:spacing w:before="1440" w:after="60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КАЛЕНДАРНО-ТЕМАТИЧЕСКОЕ ПЛАНИРОВАНИЕ </w:t>
      </w:r>
    </w:p>
    <w:p w:rsidR="00FB1F25" w:rsidRDefault="0031533B" w:rsidP="00FB1F25">
      <w:pPr>
        <w:spacing w:after="13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>
        <w:rPr>
          <w:bCs/>
          <w:color w:val="000000"/>
          <w:sz w:val="40"/>
          <w:szCs w:val="40"/>
        </w:rPr>
        <w:t>201</w:t>
      </w:r>
      <w:r w:rsidR="00FB1F25">
        <w:rPr>
          <w:bCs/>
          <w:color w:val="000000"/>
          <w:sz w:val="40"/>
          <w:szCs w:val="40"/>
        </w:rPr>
        <w:t>9-2020</w:t>
      </w:r>
      <w:r>
        <w:rPr>
          <w:bCs/>
          <w:color w:val="000000"/>
          <w:sz w:val="40"/>
          <w:szCs w:val="40"/>
        </w:rPr>
        <w:t xml:space="preserve"> </w:t>
      </w:r>
      <w:r w:rsidR="00FB1F25">
        <w:rPr>
          <w:sz w:val="40"/>
          <w:szCs w:val="40"/>
        </w:rPr>
        <w:t xml:space="preserve">учебный год </w:t>
      </w:r>
    </w:p>
    <w:p w:rsidR="00FB1F25" w:rsidRDefault="00FB1F25" w:rsidP="00FB1F25">
      <w:pPr>
        <w:spacing w:after="1320"/>
        <w:jc w:val="center"/>
        <w:rPr>
          <w:sz w:val="40"/>
          <w:szCs w:val="40"/>
        </w:rPr>
      </w:pPr>
      <w:r>
        <w:rPr>
          <w:sz w:val="40"/>
          <w:szCs w:val="40"/>
        </w:rPr>
        <w:t>Составила учитель русского языка и литературы,</w:t>
      </w:r>
    </w:p>
    <w:p w:rsidR="00FB1F25" w:rsidRDefault="00FB1F25" w:rsidP="0031533B">
      <w:pPr>
        <w:spacing w:after="13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Учитель высшей категории </w:t>
      </w:r>
      <w:proofErr w:type="spellStart"/>
      <w:r>
        <w:rPr>
          <w:sz w:val="40"/>
          <w:szCs w:val="40"/>
        </w:rPr>
        <w:t>Муртазалиева</w:t>
      </w:r>
      <w:proofErr w:type="spellEnd"/>
      <w:r>
        <w:rPr>
          <w:sz w:val="40"/>
          <w:szCs w:val="40"/>
        </w:rPr>
        <w:t xml:space="preserve"> А.М.</w:t>
      </w: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литература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предмет</w:t>
      </w:r>
    </w:p>
    <w:p w:rsidR="0031533B" w:rsidRDefault="0031533B" w:rsidP="0031533B">
      <w:pPr>
        <w:jc w:val="center"/>
      </w:pP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9</w:t>
      </w:r>
      <w:r w:rsidRPr="00F70050">
        <w:rPr>
          <w:b/>
        </w:rPr>
        <w:t xml:space="preserve"> класс</w:t>
      </w:r>
      <w:r w:rsidRPr="00F70050">
        <w:rPr>
          <w:b/>
        </w:rPr>
        <w:tab/>
      </w:r>
      <w:r w:rsidRPr="00F70050">
        <w:rPr>
          <w:b/>
        </w:rPr>
        <w:tab/>
        <w:t xml:space="preserve">/ </w:t>
      </w:r>
      <w:r>
        <w:rPr>
          <w:b/>
        </w:rPr>
        <w:t xml:space="preserve">3часа </w:t>
      </w:r>
      <w:r w:rsidRPr="00F70050">
        <w:rPr>
          <w:b/>
        </w:rPr>
        <w:t xml:space="preserve"> в неделю</w:t>
      </w:r>
      <w:r w:rsidRPr="00F70050">
        <w:rPr>
          <w:b/>
        </w:rPr>
        <w:tab/>
      </w:r>
      <w:r w:rsidRPr="00F70050">
        <w:rPr>
          <w:b/>
        </w:rPr>
        <w:tab/>
        <w:t xml:space="preserve">/ </w:t>
      </w:r>
      <w:r>
        <w:rPr>
          <w:b/>
        </w:rPr>
        <w:t xml:space="preserve">102 </w:t>
      </w:r>
      <w:r w:rsidRPr="00F70050">
        <w:rPr>
          <w:b/>
        </w:rPr>
        <w:t>ч. в год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класс/количество часов в неделю                         класс/количество часов в год</w:t>
      </w:r>
    </w:p>
    <w:p w:rsidR="0031533B" w:rsidRPr="00F70050" w:rsidRDefault="0031533B" w:rsidP="0031533B">
      <w:pPr>
        <w:jc w:val="center"/>
        <w:rPr>
          <w:sz w:val="24"/>
        </w:rPr>
      </w:pP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«Литература» (В.Я.Коровина)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название программы</w:t>
      </w:r>
    </w:p>
    <w:p w:rsidR="0031533B" w:rsidRDefault="0031533B" w:rsidP="0031533B">
      <w:pPr>
        <w:jc w:val="center"/>
      </w:pPr>
    </w:p>
    <w:p w:rsidR="009B77D9" w:rsidRDefault="009B77D9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Литература. 9 класс. Учебник для общеобразовательных организаций.</w:t>
      </w:r>
    </w:p>
    <w:p w:rsidR="0031533B" w:rsidRDefault="009B77D9" w:rsidP="0031533B">
      <w:pPr>
        <w:pBdr>
          <w:bottom w:val="single" w:sz="12" w:space="1" w:color="auto"/>
        </w:pBdr>
        <w:jc w:val="center"/>
      </w:pPr>
      <w:r>
        <w:rPr>
          <w:b/>
        </w:rPr>
        <w:t xml:space="preserve"> В 2 ч.; под ред. В.Я.Коровиной. – М.: Просвещение, 2014.</w:t>
      </w:r>
      <w:r w:rsidR="0031533B" w:rsidRPr="009B77D9">
        <w:t xml:space="preserve"> </w:t>
      </w:r>
    </w:p>
    <w:p w:rsidR="0031533B" w:rsidRDefault="0031533B" w:rsidP="0031533B">
      <w:pPr>
        <w:jc w:val="center"/>
        <w:rPr>
          <w:sz w:val="24"/>
        </w:rPr>
      </w:pPr>
      <w:r w:rsidRPr="00F70050">
        <w:rPr>
          <w:sz w:val="24"/>
        </w:rPr>
        <w:t>название учебника</w:t>
      </w: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EC5896" w:rsidRDefault="00EC5896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5896" w:rsidRDefault="00EC5896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литературы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t xml:space="preserve"> в 9 </w:t>
      </w:r>
      <w:r w:rsidR="00EC5896">
        <w:rPr>
          <w:rFonts w:ascii="Times New Roman" w:hAnsi="Times New Roman"/>
          <w:b/>
          <w:sz w:val="24"/>
          <w:szCs w:val="24"/>
        </w:rPr>
        <w:t xml:space="preserve">«В» </w:t>
      </w:r>
      <w:r w:rsidRPr="0031533B">
        <w:rPr>
          <w:rFonts w:ascii="Times New Roman" w:hAnsi="Times New Roman"/>
          <w:b/>
          <w:sz w:val="24"/>
          <w:szCs w:val="24"/>
        </w:rPr>
        <w:t>классе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8"/>
        <w:gridCol w:w="1528"/>
        <w:gridCol w:w="3402"/>
        <w:gridCol w:w="1819"/>
        <w:gridCol w:w="1583"/>
      </w:tblGrid>
      <w:tr w:rsidR="0031533B" w:rsidTr="00012246">
        <w:tc>
          <w:tcPr>
            <w:tcW w:w="848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8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9" w:type="dxa"/>
          </w:tcPr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Скорректиро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ванные сроки</w:t>
            </w:r>
          </w:p>
        </w:tc>
        <w:tc>
          <w:tcPr>
            <w:tcW w:w="1583" w:type="dxa"/>
          </w:tcPr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Литература Древней Руси</w:t>
            </w:r>
          </w:p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Центральные образы «Слова…». 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Образы русских князей. Ярославна как идеальный образ русской женщины.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Основная идея и поэтика «Слова…». «Золотое слово» Святослава и основная идея произведения.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18 века (9 часов)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 Характеристика русской литературы 18 века.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М.В.Ломоносов: жизнь и творчество (обзор). «Вечернее размышление о Божием величестве при случае великого северного сияния».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Петровны 1747 года».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Г.Р.Державин: жизнь и творчество (обзор). «Властителям и судиям».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Г.Р.Державин. «Памятник».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Традиции Горация.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. «К Мельпомене» («Я воздвиг памятник…»).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Слово о писателе. Понятие о сентиментализме. «Бедная Лиза»: сюжет и герои.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«Бедная Лиза». Утверждение общечеловеческих ценностей. Новые черты русской литературы.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«Осень» и другие произведения писателя.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первой половины 19 века </w:t>
            </w:r>
          </w:p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внеклассного чтения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Русские поэты первой половины 19 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 – поэт-романтик. Слово о поэте. Особенности языка и стиля стихотворения «Море».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«Невыразимое». Отношение романтика к слову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черты баллады.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образ главной героини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А.С.Грибоедов (8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Жизнь и творчество писателя. «Горе от ума».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А.С.Грибоедов. «Горе от ума»: проблематика и конфликт.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образ Чацкого.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язык комедии.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«Горе от ума» в критике.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Сочинение по комедии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Контрольная работа за 1 </w:t>
            </w:r>
            <w:r w:rsidRPr="007F02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А.С.Пушкин (16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А.С.Пушкин: жизнь и творчество. Лицейская лирика.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Лирика петербургского, южного и Михайловского периодов: «К Чаадаеву», «Анчар», «К морю»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Любовь как гармония души в интимной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Тема поэта и поэзии: «Пророк».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Две Болдинские осени в творчестве А.С.Пушкина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«Я памятник себе воздвиг нерукотворный»: самооценка творчества в стихотворении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№3.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 по лирике А.С.Пушкина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«Моцарт и Сальери». Развитие понятия о трагедии.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новаторское произведение.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мужские образы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женские образы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взаимоотношения главных героев.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образ автора.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энциклопедия русской жизни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в зеркале критики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№4.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Онегин». Письменный ответ на один из проблемных вопросов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М.Ю.Лермонтов (15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Хронология жизни и творчества. Многообразие тем, жанров, мотивов лирики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Любовь как страсть, приносящая страдания, в лирике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Тема родины в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2 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№5.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Письменный ответ на один из проблемных вопросов по лирике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общая характеристика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«Бэла», «Максим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«Тамань», «Княжна Мери»). Журнал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Печорниа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как средство самораскрытия его характера.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«Герой нашего времени» (глава «Фаталист»): философско-композиционное значение повести.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дружба в жизни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любовь в жизни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оценки критиков.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№6.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 час)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Н.В.Гоголь (7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Жизнь и творчество (обзор). «Мёртвые души». Обзор содержания, история создания поэмы.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образы помещиков.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города.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Чичикова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России, народа и автора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специфика жанра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№7.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души». Классное контрольное сочинение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 (4 часа)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Слово о писателе. «Белые ночи»: образ главного героя.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«Белые ночи»: образ Настеньки.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 Слово о писателе. «Смерть чиновника»: проблема истинных и ложных ценностей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«Тоска»: тема одиночества человека в многолюдном городе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века. (26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Русская литература 20 века: богатство и разнообразие жанров и направлений. И.А.Бунин. Слово о писателе. «Тёмные аллеи»: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И.А.Бунин. «Тёмные аллеи»: мастерство писателя в рассказе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Общий обзор русской поэзии 20 века. Поэзия Серебряного века. А.А.Блок. Слово о поэте.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А.А.Блок. Образ Родины в творчестве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Слово о поэте. Тема России – главная в есенинской поэзии.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Размышления о жизни, природе, предназначении человека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Стихи о любви. «Письмо к женщине»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.03-0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3 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В.В.Маяковский. Слово о поэте. Новаторство Маяковского-поэта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Слово о писателе. «Собачье сердце»: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«Собачье сердце»: поэтика повести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Слово о поэте. Стихи о поэзии, о любви, о жизни и смерти.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Образы родины и Москвы в лирике Цветаевой.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Слово о поэте. Стихотворения о родине и о любви.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Стихи о поэте и поэзии.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Слово о поэте. Стихи о человеке и природе.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Тема любви и смерти в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поэтика рассказа.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Б.Л.Пастернак. Слово о поэте. Стихи о природе и любви.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Слово о поэте. Стихи о родине и о природе.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Стихи поэта-воина. Проблемы и интонации стихов о войне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Слово о писателе. «Матрёнин двор»: проблематика, образ рассказчика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28" w:type="dxa"/>
          </w:tcPr>
          <w:p w:rsidR="00012246" w:rsidRPr="007F0234" w:rsidRDefault="00012246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204FF2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204FF2">
              <w:rPr>
                <w:rFonts w:ascii="Times New Roman" w:hAnsi="Times New Roman"/>
                <w:sz w:val="24"/>
                <w:szCs w:val="24"/>
              </w:rPr>
              <w:t>13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«Матрёнин двор»: образ Матрёны, особенности жанра рассказа-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притчи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19-20 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(4 часа)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У.Шекспир. Слово о поэте. «Гамлет»: образ главного героя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У.Шекспир. «Гамлет»: тема любви в трагедии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Слово о поэте. «Фауст»: сюжет и проблематика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«Фауст»: идейный смысл трагедии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Итоговый урок (1 час)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Pr="00342F1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Pr="007431BD" w:rsidRDefault="0031533B" w:rsidP="0031533B">
      <w:pPr>
        <w:ind w:left="360"/>
        <w:rPr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</w:p>
    <w:p w:rsidR="0031533B" w:rsidRPr="00C7298D" w:rsidRDefault="0031533B" w:rsidP="008C4EDF">
      <w:pPr>
        <w:shd w:val="clear" w:color="auto" w:fill="FFFFFF"/>
        <w:spacing w:line="307" w:lineRule="exact"/>
        <w:ind w:left="787"/>
        <w:rPr>
          <w:sz w:val="24"/>
          <w:szCs w:val="24"/>
        </w:rPr>
      </w:pPr>
    </w:p>
    <w:p w:rsidR="008C4EDF" w:rsidRPr="00F30BB8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Pr="00FD24C9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spacing w:before="3000" w:after="30"/>
        <w:jc w:val="center"/>
        <w:rPr>
          <w:bCs/>
          <w:color w:val="000000"/>
          <w:sz w:val="40"/>
          <w:szCs w:val="40"/>
        </w:rPr>
      </w:pPr>
    </w:p>
    <w:p w:rsidR="00803749" w:rsidRDefault="00803749"/>
    <w:sectPr w:rsidR="00803749" w:rsidSect="008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DF"/>
    <w:rsid w:val="00012246"/>
    <w:rsid w:val="000E7491"/>
    <w:rsid w:val="001C2DFF"/>
    <w:rsid w:val="00204FF2"/>
    <w:rsid w:val="002744C0"/>
    <w:rsid w:val="0031533B"/>
    <w:rsid w:val="003D070F"/>
    <w:rsid w:val="00425D0E"/>
    <w:rsid w:val="007F0234"/>
    <w:rsid w:val="00803749"/>
    <w:rsid w:val="008150FE"/>
    <w:rsid w:val="008C4EDF"/>
    <w:rsid w:val="008E2CF4"/>
    <w:rsid w:val="009A792B"/>
    <w:rsid w:val="009B33C3"/>
    <w:rsid w:val="009B77D9"/>
    <w:rsid w:val="00CE6B44"/>
    <w:rsid w:val="00E87D5E"/>
    <w:rsid w:val="00EC5896"/>
    <w:rsid w:val="00F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4EDF"/>
    <w:rPr>
      <w:b/>
      <w:bCs/>
    </w:rPr>
  </w:style>
  <w:style w:type="paragraph" w:customStyle="1" w:styleId="2">
    <w:name w:val="стиль2"/>
    <w:basedOn w:val="a"/>
    <w:rsid w:val="008C4EDF"/>
    <w:pPr>
      <w:autoSpaceDE/>
      <w:autoSpaceDN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4">
    <w:name w:val="No Spacing"/>
    <w:qFormat/>
    <w:rsid w:val="0031533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332F-0A7A-4F91-BF94-798BD7F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10</cp:revision>
  <dcterms:created xsi:type="dcterms:W3CDTF">2014-09-07T05:06:00Z</dcterms:created>
  <dcterms:modified xsi:type="dcterms:W3CDTF">2020-03-16T19:35:00Z</dcterms:modified>
</cp:coreProperties>
</file>