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0B" w:rsidRDefault="00F11A0B" w:rsidP="00F11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0B" w:rsidRDefault="00F11A0B" w:rsidP="00F11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F11A0B" w:rsidRDefault="00F11A0B" w:rsidP="00F11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  <w:lang w:eastAsia="ru-RU"/>
        </w:rPr>
      </w:pPr>
    </w:p>
    <w:p w:rsidR="00F11A0B" w:rsidRPr="00B572A1" w:rsidRDefault="00F11A0B" w:rsidP="00F11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F11A0B" w:rsidRDefault="00F11A0B" w:rsidP="00F11A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A0B" w:rsidRPr="00B572A1" w:rsidRDefault="00F11A0B" w:rsidP="00F11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77E5C">
        <w:rPr>
          <w:rFonts w:ascii="Times New Roman" w:eastAsiaTheme="minorEastAsia" w:hAnsi="Times New Roman" w:cs="Times New Roman"/>
          <w:b/>
          <w:sz w:val="24"/>
          <w:lang w:eastAsia="ru-RU"/>
        </w:rPr>
        <w:t>dzhurmut@mail.ru</w:t>
      </w:r>
    </w:p>
    <w:p w:rsidR="00F11A0B" w:rsidRPr="00B572A1" w:rsidRDefault="00A64BFF" w:rsidP="00F11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F11A0B" w:rsidRPr="00B572A1" w:rsidRDefault="00F11A0B" w:rsidP="00F11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A0B" w:rsidRPr="00B572A1" w:rsidRDefault="00F11A0B" w:rsidP="00F11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A0B" w:rsidRPr="00B572A1" w:rsidRDefault="00F11A0B" w:rsidP="00F11A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F11A0B" w:rsidRPr="00B572A1" w:rsidRDefault="00F11A0B" w:rsidP="00F11A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22F5C" w:rsidRPr="00F11A0B" w:rsidRDefault="00F11A0B" w:rsidP="00F11A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Pr="00C87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августа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№23-д  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C87BCF">
        <w:rPr>
          <w:rFonts w:ascii="Times New Roman" w:hAnsi="Times New Roman" w:cs="Times New Roman"/>
          <w:b/>
          <w:sz w:val="24"/>
          <w:szCs w:val="24"/>
        </w:rPr>
        <w:t>Джурмутская</w:t>
      </w:r>
      <w:proofErr w:type="spellEnd"/>
      <w:r w:rsidR="00C87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C87BCF">
        <w:rPr>
          <w:rFonts w:ascii="Times New Roman" w:hAnsi="Times New Roman" w:cs="Times New Roman"/>
          <w:b/>
          <w:sz w:val="24"/>
          <w:szCs w:val="24"/>
        </w:rPr>
        <w:t>Тляратинского</w:t>
      </w:r>
      <w:proofErr w:type="spellEnd"/>
      <w:r w:rsidR="00C87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района»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587536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587536">
        <w:rPr>
          <w:rFonts w:ascii="Times New Roman" w:hAnsi="Times New Roman"/>
          <w:sz w:val="24"/>
          <w:szCs w:val="24"/>
        </w:rPr>
        <w:t xml:space="preserve"> </w:t>
      </w:r>
      <w:r w:rsidR="005D0FA4" w:rsidRPr="005D0FA4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587536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587536">
        <w:rPr>
          <w:rFonts w:ascii="Times New Roman" w:hAnsi="Times New Roman"/>
          <w:sz w:val="24"/>
          <w:szCs w:val="24"/>
        </w:rPr>
        <w:t xml:space="preserve"> </w:t>
      </w:r>
      <w:r w:rsidR="005D0FA4" w:rsidRPr="005D0FA4">
        <w:rPr>
          <w:rFonts w:ascii="Times New Roman" w:hAnsi="Times New Roman"/>
          <w:sz w:val="24"/>
          <w:szCs w:val="24"/>
        </w:rPr>
        <w:t xml:space="preserve"> района»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A703B4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7536">
        <w:rPr>
          <w:rFonts w:ascii="Times New Roman" w:hAnsi="Times New Roman"/>
          <w:sz w:val="24"/>
          <w:szCs w:val="24"/>
        </w:rPr>
        <w:t>а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587536">
        <w:rPr>
          <w:rFonts w:ascii="Times New Roman" w:hAnsi="Times New Roman"/>
          <w:sz w:val="24"/>
          <w:szCs w:val="24"/>
        </w:rPr>
        <w:t xml:space="preserve"> 9</w:t>
      </w:r>
      <w:r w:rsidR="00A703B4">
        <w:rPr>
          <w:rFonts w:ascii="Times New Roman" w:hAnsi="Times New Roman"/>
          <w:sz w:val="24"/>
          <w:szCs w:val="24"/>
        </w:rPr>
        <w:t xml:space="preserve">    </w:t>
      </w:r>
      <w:r w:rsidR="00A703B4" w:rsidRPr="00A703B4">
        <w:rPr>
          <w:rFonts w:ascii="Times New Roman" w:hAnsi="Times New Roman"/>
          <w:sz w:val="24"/>
          <w:szCs w:val="24"/>
        </w:rPr>
        <w:t>4</w:t>
      </w:r>
      <w:r w:rsidR="007D1F89">
        <w:rPr>
          <w:rFonts w:ascii="Times New Roman" w:hAnsi="Times New Roman"/>
          <w:sz w:val="24"/>
          <w:szCs w:val="24"/>
        </w:rPr>
        <w:t xml:space="preserve"> класс – кабинет</w:t>
      </w:r>
      <w:r w:rsidR="00587536">
        <w:rPr>
          <w:rFonts w:ascii="Times New Roman" w:hAnsi="Times New Roman"/>
          <w:sz w:val="24"/>
          <w:szCs w:val="24"/>
        </w:rPr>
        <w:t xml:space="preserve"> № 6</w:t>
      </w:r>
      <w:r w:rsidR="00A703B4">
        <w:rPr>
          <w:rFonts w:ascii="Times New Roman" w:hAnsi="Times New Roman"/>
          <w:sz w:val="24"/>
          <w:szCs w:val="24"/>
        </w:rPr>
        <w:t xml:space="preserve">       9  класс – кабинет №</w:t>
      </w:r>
      <w:r w:rsidR="00477475">
        <w:rPr>
          <w:rFonts w:ascii="Times New Roman" w:hAnsi="Times New Roman"/>
          <w:sz w:val="24"/>
          <w:szCs w:val="24"/>
        </w:rPr>
        <w:t>1</w:t>
      </w:r>
    </w:p>
    <w:p w:rsidR="009A6F5B" w:rsidRPr="00632DFC" w:rsidRDefault="00A703B4" w:rsidP="00477475">
      <w:pPr>
        <w:pStyle w:val="a4"/>
        <w:tabs>
          <w:tab w:val="left" w:pos="567"/>
          <w:tab w:val="right" w:pos="9355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 w:rsidRPr="00A703B4">
        <w:rPr>
          <w:rFonts w:ascii="Times New Roman" w:hAnsi="Times New Roman"/>
          <w:sz w:val="24"/>
          <w:szCs w:val="24"/>
        </w:rPr>
        <w:t>2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5875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703B4">
        <w:rPr>
          <w:rFonts w:ascii="Times New Roman" w:hAnsi="Times New Roman"/>
          <w:sz w:val="24"/>
          <w:szCs w:val="24"/>
        </w:rPr>
        <w:t xml:space="preserve">10 класс – кабинет </w:t>
      </w:r>
      <w:r w:rsidR="00587536">
        <w:rPr>
          <w:rFonts w:ascii="Times New Roman" w:hAnsi="Times New Roman"/>
          <w:sz w:val="24"/>
          <w:szCs w:val="24"/>
        </w:rPr>
        <w:t>№8</w:t>
      </w:r>
      <w:r w:rsidR="00632DFC" w:rsidRPr="00587536">
        <w:rPr>
          <w:rFonts w:ascii="Times New Roman" w:hAnsi="Times New Roman"/>
          <w:sz w:val="24"/>
          <w:szCs w:val="24"/>
        </w:rPr>
        <w:t xml:space="preserve">     1</w:t>
      </w:r>
      <w:r w:rsidR="00632DFC">
        <w:rPr>
          <w:rFonts w:ascii="Times New Roman" w:hAnsi="Times New Roman"/>
          <w:sz w:val="24"/>
          <w:szCs w:val="24"/>
        </w:rPr>
        <w:t>б</w:t>
      </w:r>
      <w:r w:rsidR="00587536">
        <w:rPr>
          <w:rFonts w:ascii="Times New Roman" w:hAnsi="Times New Roman"/>
          <w:sz w:val="24"/>
          <w:szCs w:val="24"/>
        </w:rPr>
        <w:t xml:space="preserve"> класс – кабинет №4</w:t>
      </w:r>
    </w:p>
    <w:p w:rsidR="007D1F89" w:rsidRDefault="00A703B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 w:rsidRPr="00A703B4">
        <w:rPr>
          <w:rFonts w:ascii="Times New Roman" w:hAnsi="Times New Roman"/>
          <w:sz w:val="24"/>
          <w:szCs w:val="24"/>
        </w:rPr>
        <w:t>3</w:t>
      </w:r>
      <w:r w:rsidR="005D0FA4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587536">
        <w:rPr>
          <w:rFonts w:ascii="Times New Roman" w:hAnsi="Times New Roman"/>
          <w:sz w:val="24"/>
          <w:szCs w:val="24"/>
        </w:rPr>
        <w:t>7     8 класс – кабинет №5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11 класс – кабинет №</w:t>
      </w:r>
      <w:r w:rsidR="00477475">
        <w:rPr>
          <w:rFonts w:ascii="Times New Roman" w:hAnsi="Times New Roman"/>
          <w:sz w:val="24"/>
          <w:szCs w:val="24"/>
        </w:rPr>
        <w:t>2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477475">
        <w:rPr>
          <w:rFonts w:ascii="Times New Roman" w:hAnsi="Times New Roman"/>
          <w:sz w:val="28"/>
          <w:szCs w:val="28"/>
        </w:rPr>
        <w:t>Джурмутская</w:t>
      </w:r>
      <w:proofErr w:type="spellEnd"/>
      <w:r w:rsidR="00477475">
        <w:rPr>
          <w:rFonts w:ascii="Times New Roman" w:hAnsi="Times New Roman"/>
          <w:sz w:val="28"/>
          <w:szCs w:val="28"/>
        </w:rPr>
        <w:t xml:space="preserve"> </w:t>
      </w:r>
      <w:r w:rsidR="005D0FA4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477475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5D0FA4">
        <w:rPr>
          <w:rFonts w:ascii="Times New Roman" w:hAnsi="Times New Roman"/>
          <w:sz w:val="28"/>
          <w:szCs w:val="28"/>
        </w:rPr>
        <w:t xml:space="preserve"> района»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Default="007D1F89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77475">
        <w:rPr>
          <w:rFonts w:ascii="Times New Roman" w:hAnsi="Times New Roman"/>
          <w:sz w:val="24"/>
          <w:szCs w:val="24"/>
        </w:rPr>
        <w:t>5</w:t>
      </w:r>
      <w:r w:rsidR="005D0FA4">
        <w:rPr>
          <w:rFonts w:ascii="Times New Roman" w:hAnsi="Times New Roman"/>
          <w:sz w:val="24"/>
          <w:szCs w:val="24"/>
        </w:rPr>
        <w:t xml:space="preserve"> класс-кабинет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5D0FA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77475">
        <w:rPr>
          <w:rFonts w:ascii="Times New Roman" w:hAnsi="Times New Roman"/>
          <w:sz w:val="24"/>
          <w:szCs w:val="24"/>
        </w:rPr>
        <w:t>5,    6 класс-кабинет №6, 7а класс-кабинет</w:t>
      </w:r>
      <w:r w:rsidR="00587536">
        <w:rPr>
          <w:rFonts w:ascii="Times New Roman" w:hAnsi="Times New Roman"/>
          <w:sz w:val="24"/>
          <w:szCs w:val="24"/>
        </w:rPr>
        <w:t xml:space="preserve"> №2,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B22F5C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C87BCF">
        <w:rPr>
          <w:rFonts w:ascii="Times New Roman" w:hAnsi="Times New Roman"/>
          <w:sz w:val="24"/>
          <w:szCs w:val="24"/>
        </w:rPr>
        <w:t xml:space="preserve"> школы </w:t>
      </w:r>
      <w:r w:rsidR="007D1F8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87BCF">
        <w:rPr>
          <w:rFonts w:ascii="Times New Roman" w:hAnsi="Times New Roman"/>
          <w:sz w:val="24"/>
          <w:szCs w:val="24"/>
        </w:rPr>
        <w:t xml:space="preserve">                                          Омаров П.М.</w:t>
      </w:r>
    </w:p>
    <w:p w:rsidR="00632DFC" w:rsidRPr="00632DFC" w:rsidRDefault="00632DF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536" w:rsidRDefault="00587536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lastRenderedPageBreak/>
        <w:t>С приказом ознакомлены: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72BF0"/>
    <w:rsid w:val="001A56B7"/>
    <w:rsid w:val="0027245C"/>
    <w:rsid w:val="00446A9B"/>
    <w:rsid w:val="00477475"/>
    <w:rsid w:val="00587536"/>
    <w:rsid w:val="005D0FA4"/>
    <w:rsid w:val="00632DFC"/>
    <w:rsid w:val="007749A1"/>
    <w:rsid w:val="007D1F89"/>
    <w:rsid w:val="007F66A7"/>
    <w:rsid w:val="009A6F5B"/>
    <w:rsid w:val="00A64BFF"/>
    <w:rsid w:val="00A703B4"/>
    <w:rsid w:val="00B22F5C"/>
    <w:rsid w:val="00C87BCF"/>
    <w:rsid w:val="00F1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11</cp:revision>
  <cp:lastPrinted>2020-08-29T20:43:00Z</cp:lastPrinted>
  <dcterms:created xsi:type="dcterms:W3CDTF">2020-08-29T20:43:00Z</dcterms:created>
  <dcterms:modified xsi:type="dcterms:W3CDTF">2020-09-01T14:06:00Z</dcterms:modified>
</cp:coreProperties>
</file>